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3F0E6" w14:textId="77777777" w:rsidR="00D7489D" w:rsidRDefault="00D7489D" w:rsidP="00032636">
      <w:pPr>
        <w:spacing w:after="0" w:line="240" w:lineRule="auto"/>
        <w:rPr>
          <w:rFonts w:ascii="Avenir Next LT Pro Light" w:eastAsia="Avenir" w:hAnsi="Avenir Next LT Pro Light" w:cs="Avenir"/>
          <w:sz w:val="20"/>
          <w:szCs w:val="20"/>
        </w:rPr>
      </w:pPr>
    </w:p>
    <w:p w14:paraId="19420385" w14:textId="77777777" w:rsidR="004116A6" w:rsidRDefault="004116A6" w:rsidP="007D5BE0">
      <w:pPr>
        <w:pStyle w:val="paragraph"/>
        <w:spacing w:before="0" w:beforeAutospacing="0" w:after="0" w:afterAutospacing="0"/>
        <w:textAlignment w:val="baseline"/>
        <w:rPr>
          <w:rStyle w:val="normaltextrun"/>
          <w:rFonts w:ascii="Avenir Next LT Pro Light" w:hAnsi="Avenir Next LT Pro Light" w:cs="Segoe UI"/>
          <w:b/>
          <w:bCs/>
          <w:sz w:val="20"/>
          <w:szCs w:val="20"/>
        </w:rPr>
      </w:pPr>
    </w:p>
    <w:p w14:paraId="5D8D2C13" w14:textId="04D27793" w:rsidR="007D5BE0" w:rsidRDefault="007D5BE0" w:rsidP="007D5BE0">
      <w:pPr>
        <w:pStyle w:val="paragraph"/>
        <w:spacing w:before="0" w:beforeAutospacing="0" w:after="0" w:afterAutospacing="0"/>
        <w:textAlignment w:val="baseline"/>
        <w:rPr>
          <w:rFonts w:ascii="Segoe UI" w:hAnsi="Segoe UI" w:cs="Segoe UI"/>
          <w:sz w:val="18"/>
          <w:szCs w:val="18"/>
        </w:rPr>
      </w:pPr>
      <w:r>
        <w:rPr>
          <w:rStyle w:val="normaltextrun"/>
          <w:rFonts w:ascii="Avenir Next LT Pro Light" w:hAnsi="Avenir Next LT Pro Light" w:cs="Segoe UI"/>
          <w:b/>
          <w:bCs/>
          <w:sz w:val="20"/>
          <w:szCs w:val="20"/>
        </w:rPr>
        <w:t>Disclaimer:</w:t>
      </w:r>
      <w:r>
        <w:rPr>
          <w:rStyle w:val="normaltextrun"/>
          <w:rFonts w:ascii="Avenir Next LT Pro Light" w:hAnsi="Avenir Next LT Pro Light" w:cs="Segoe UI"/>
          <w:sz w:val="20"/>
          <w:szCs w:val="20"/>
        </w:rPr>
        <w:t> </w:t>
      </w:r>
      <w:r w:rsidRPr="00492199">
        <w:rPr>
          <w:rStyle w:val="normaltextrun"/>
          <w:rFonts w:ascii="Avenir Next LT Pro Light" w:hAnsi="Avenir Next LT Pro Light" w:cs="Segoe UI"/>
          <w:b/>
          <w:bCs/>
          <w:sz w:val="20"/>
          <w:szCs w:val="20"/>
        </w:rPr>
        <w:t>AgSafe Alberta recommends obtaining legal advice before entering into any contractual agreement.</w:t>
      </w:r>
      <w:r>
        <w:rPr>
          <w:rStyle w:val="normaltextrun"/>
          <w:rFonts w:ascii="Avenir Next LT Pro Light" w:hAnsi="Avenir Next LT Pro Light" w:cs="Segoe UI"/>
          <w:sz w:val="20"/>
          <w:szCs w:val="20"/>
        </w:rPr>
        <w:t xml:space="preserve"> This sample document is provided as a general example and resource only. Farms should customize it to ensure their specific needs, circumstances, and applicable legal requirements are met.</w:t>
      </w:r>
      <w:r>
        <w:rPr>
          <w:rStyle w:val="eop"/>
          <w:rFonts w:ascii="Avenir Next LT Pro Light" w:hAnsi="Avenir Next LT Pro Light" w:cs="Segoe UI"/>
          <w:sz w:val="20"/>
          <w:szCs w:val="20"/>
        </w:rPr>
        <w:t> </w:t>
      </w:r>
    </w:p>
    <w:p w14:paraId="0BE0CBBE" w14:textId="77777777" w:rsidR="007D5BE0" w:rsidRDefault="007D5BE0" w:rsidP="007D5BE0">
      <w:pPr>
        <w:pStyle w:val="paragraph"/>
        <w:spacing w:before="0" w:beforeAutospacing="0" w:after="0" w:afterAutospacing="0"/>
        <w:textAlignment w:val="baseline"/>
        <w:rPr>
          <w:rFonts w:ascii="Segoe UI" w:hAnsi="Segoe UI" w:cs="Segoe UI"/>
          <w:sz w:val="18"/>
          <w:szCs w:val="18"/>
        </w:rPr>
      </w:pPr>
      <w:r>
        <w:rPr>
          <w:rStyle w:val="eop"/>
          <w:rFonts w:ascii="Avenir Next LT Pro Light" w:hAnsi="Avenir Next LT Pro Light" w:cs="Segoe UI"/>
          <w:sz w:val="20"/>
          <w:szCs w:val="20"/>
        </w:rPr>
        <w:t> </w:t>
      </w:r>
    </w:p>
    <w:p w14:paraId="49F4EEA5" w14:textId="5F209878" w:rsidR="007D5BE0" w:rsidRDefault="0031423C" w:rsidP="007D5BE0">
      <w:pPr>
        <w:pStyle w:val="paragraph"/>
        <w:spacing w:before="0" w:beforeAutospacing="0" w:after="0" w:afterAutospacing="0"/>
        <w:textAlignment w:val="baseline"/>
        <w:rPr>
          <w:rFonts w:ascii="Segoe UI" w:hAnsi="Segoe UI" w:cs="Segoe UI"/>
          <w:sz w:val="18"/>
          <w:szCs w:val="18"/>
        </w:rPr>
      </w:pPr>
      <w:r w:rsidRPr="0031423C">
        <w:rPr>
          <w:rStyle w:val="normaltextrun"/>
          <w:rFonts w:ascii="Avenir Next LT Pro Light" w:hAnsi="Avenir Next LT Pro Light" w:cs="Segoe UI"/>
          <w:sz w:val="20"/>
          <w:szCs w:val="20"/>
        </w:rPr>
        <w:t xml:space="preserve">This template will need to be customized to reflect the farm and work to be done. </w:t>
      </w:r>
      <w:r w:rsidR="007D5BE0">
        <w:rPr>
          <w:rStyle w:val="normaltextrun"/>
          <w:rFonts w:ascii="Avenir Next LT Pro Light" w:hAnsi="Avenir Next LT Pro Light" w:cs="Segoe UI"/>
          <w:sz w:val="20"/>
          <w:szCs w:val="20"/>
        </w:rPr>
        <w:t>The </w:t>
      </w:r>
      <w:r w:rsidR="007D5BE0">
        <w:rPr>
          <w:rStyle w:val="normaltextrun"/>
          <w:rFonts w:ascii="Avenir Next LT Pro Light" w:hAnsi="Avenir Next LT Pro Light" w:cs="Segoe UI"/>
          <w:b/>
          <w:bCs/>
          <w:color w:val="2F5496"/>
          <w:sz w:val="20"/>
          <w:szCs w:val="20"/>
        </w:rPr>
        <w:t>bold,</w:t>
      </w:r>
      <w:r w:rsidR="007D5BE0">
        <w:rPr>
          <w:rStyle w:val="normaltextrun"/>
          <w:rFonts w:ascii="Avenir Next LT Pro Light" w:hAnsi="Avenir Next LT Pro Light" w:cs="Segoe UI"/>
          <w:color w:val="2F5496"/>
          <w:sz w:val="20"/>
          <w:szCs w:val="20"/>
        </w:rPr>
        <w:t> </w:t>
      </w:r>
      <w:r w:rsidR="007D5BE0">
        <w:rPr>
          <w:rStyle w:val="normaltextrun"/>
          <w:rFonts w:ascii="Avenir Next LT Pro Light" w:hAnsi="Avenir Next LT Pro Light" w:cs="Segoe UI"/>
          <w:b/>
          <w:bCs/>
          <w:color w:val="2F5496"/>
          <w:sz w:val="20"/>
          <w:szCs w:val="20"/>
        </w:rPr>
        <w:t>blue text</w:t>
      </w:r>
      <w:r w:rsidR="007D5BE0">
        <w:rPr>
          <w:rStyle w:val="normaltextrun"/>
          <w:rFonts w:ascii="Avenir Next LT Pro Light" w:hAnsi="Avenir Next LT Pro Light" w:cs="Segoe UI"/>
          <w:color w:val="2F5496"/>
          <w:sz w:val="20"/>
          <w:szCs w:val="20"/>
        </w:rPr>
        <w:t> </w:t>
      </w:r>
      <w:r w:rsidR="007D5BE0">
        <w:rPr>
          <w:rStyle w:val="normaltextrun"/>
          <w:rFonts w:ascii="Avenir Next LT Pro Light" w:hAnsi="Avenir Next LT Pro Light" w:cs="Segoe UI"/>
          <w:sz w:val="20"/>
          <w:szCs w:val="20"/>
        </w:rPr>
        <w:t>indicates information that you will need to select what applies to you, delete, add on to, or in some other way customize</w:t>
      </w:r>
      <w:r w:rsidR="00BC1333">
        <w:rPr>
          <w:rStyle w:val="normaltextrun"/>
          <w:rFonts w:ascii="Avenir Next LT Pro Light" w:hAnsi="Avenir Next LT Pro Light" w:cs="Segoe UI"/>
          <w:sz w:val="20"/>
          <w:szCs w:val="20"/>
        </w:rPr>
        <w:t xml:space="preserve"> that text</w:t>
      </w:r>
      <w:r w:rsidR="007D5BE0">
        <w:rPr>
          <w:rStyle w:val="normaltextrun"/>
          <w:rFonts w:ascii="Avenir Next LT Pro Light" w:hAnsi="Avenir Next LT Pro Light" w:cs="Segoe UI"/>
          <w:sz w:val="20"/>
          <w:szCs w:val="20"/>
        </w:rPr>
        <w:t>.</w:t>
      </w:r>
      <w:r w:rsidR="007D5BE0">
        <w:rPr>
          <w:rStyle w:val="eop"/>
          <w:rFonts w:ascii="Avenir Next LT Pro Light" w:hAnsi="Avenir Next LT Pro Light" w:cs="Segoe UI"/>
          <w:sz w:val="20"/>
          <w:szCs w:val="20"/>
        </w:rPr>
        <w:t> </w:t>
      </w:r>
    </w:p>
    <w:p w14:paraId="72AB3ECE" w14:textId="7FAF5768" w:rsidR="00032636" w:rsidRPr="00643789" w:rsidRDefault="00032636" w:rsidP="00032636">
      <w:pPr>
        <w:spacing w:after="0" w:line="240" w:lineRule="auto"/>
        <w:rPr>
          <w:rFonts w:ascii="Avenir Next LT Pro Light" w:eastAsia="Avenir" w:hAnsi="Avenir Next LT Pro Light" w:cs="Avenir"/>
          <w:sz w:val="20"/>
          <w:szCs w:val="20"/>
        </w:rPr>
      </w:pPr>
    </w:p>
    <w:p w14:paraId="2E955109" w14:textId="77777777" w:rsidR="00032636" w:rsidRPr="00643789" w:rsidRDefault="00032636" w:rsidP="00032636">
      <w:pPr>
        <w:spacing w:after="0" w:line="240" w:lineRule="auto"/>
        <w:rPr>
          <w:rFonts w:ascii="Avenir Next LT Pro Light" w:eastAsia="Avenir" w:hAnsi="Avenir Next LT Pro Light" w:cs="Avenir"/>
          <w:sz w:val="20"/>
          <w:szCs w:val="20"/>
        </w:rPr>
      </w:pPr>
    </w:p>
    <w:p w14:paraId="315284D6" w14:textId="77777777" w:rsidR="00032636" w:rsidRPr="00643789" w:rsidRDefault="00032636" w:rsidP="00032636">
      <w:pPr>
        <w:spacing w:after="0" w:line="240" w:lineRule="auto"/>
        <w:rPr>
          <w:rFonts w:ascii="Avenir Next LT Pro Light" w:eastAsia="Avenir" w:hAnsi="Avenir Next LT Pro Light" w:cs="Avenir"/>
          <w:b/>
          <w:bCs/>
          <w:sz w:val="20"/>
          <w:szCs w:val="20"/>
        </w:rPr>
      </w:pPr>
      <w:r w:rsidRPr="00643789">
        <w:rPr>
          <w:rFonts w:ascii="Avenir Next LT Pro Light" w:eastAsia="Avenir" w:hAnsi="Avenir Next LT Pro Light" w:cs="Avenir"/>
          <w:b/>
          <w:bCs/>
          <w:sz w:val="20"/>
          <w:szCs w:val="20"/>
        </w:rPr>
        <w:t>1.0 General Terms</w:t>
      </w:r>
    </w:p>
    <w:tbl>
      <w:tblPr>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70"/>
      </w:tblGrid>
      <w:tr w:rsidR="00032636" w:rsidRPr="00643789" w14:paraId="2114A131" w14:textId="77777777" w:rsidTr="00F817BB">
        <w:tc>
          <w:tcPr>
            <w:tcW w:w="10070" w:type="dxa"/>
          </w:tcPr>
          <w:p w14:paraId="45BED2EB" w14:textId="77777777" w:rsidR="00032636" w:rsidRPr="00597A99" w:rsidRDefault="00032636" w:rsidP="00F817BB">
            <w:pPr>
              <w:ind w:left="736" w:hanging="452"/>
              <w:rPr>
                <w:rFonts w:ascii="Avenir Next LT Pro Light" w:eastAsia="Avenir" w:hAnsi="Avenir Next LT Pro Light" w:cs="Avenir"/>
                <w:sz w:val="20"/>
                <w:szCs w:val="20"/>
              </w:rPr>
            </w:pPr>
            <w:r w:rsidRPr="00597A99">
              <w:rPr>
                <w:rFonts w:ascii="Avenir Next LT Pro Light" w:eastAsia="Avenir" w:hAnsi="Avenir Next LT Pro Light" w:cs="Avenir"/>
                <w:sz w:val="20"/>
                <w:szCs w:val="20"/>
              </w:rPr>
              <w:t xml:space="preserve">1.1 </w:t>
            </w:r>
            <w:r w:rsidRPr="00597A99">
              <w:rPr>
                <w:rFonts w:ascii="Avenir Next LT Pro Light" w:eastAsia="Avenir" w:hAnsi="Avenir Next LT Pro Light" w:cs="Avenir"/>
                <w:sz w:val="20"/>
                <w:szCs w:val="20"/>
              </w:rPr>
              <w:tab/>
              <w:t xml:space="preserve">In accordance with point 4.2 of the contract, </w:t>
            </w:r>
            <w:r w:rsidRPr="00597A99">
              <w:rPr>
                <w:rFonts w:ascii="Avenir Next LT Pro Light" w:eastAsia="Avenir" w:hAnsi="Avenir Next LT Pro Light" w:cs="Avenir"/>
                <w:b/>
                <w:bCs/>
                <w:color w:val="2F5496" w:themeColor="accent1" w:themeShade="BF"/>
                <w:sz w:val="20"/>
                <w:szCs w:val="20"/>
              </w:rPr>
              <w:t>full name here</w:t>
            </w:r>
            <w:r w:rsidRPr="00597A99">
              <w:rPr>
                <w:rFonts w:ascii="Avenir Next LT Pro Light" w:eastAsia="Avenir" w:hAnsi="Avenir Next LT Pro Light" w:cs="Avenir"/>
                <w:sz w:val="20"/>
                <w:szCs w:val="20"/>
              </w:rPr>
              <w:t>, has accepted the role of Prime Contractor. The responsibilities of this role are as is outlined in Alberta OHS legislation and which includes but are not limited to:</w:t>
            </w:r>
          </w:p>
          <w:p w14:paraId="44AE5EA8" w14:textId="219FF719" w:rsidR="00032636" w:rsidRPr="00597A99" w:rsidRDefault="00032636" w:rsidP="00597A99">
            <w:pPr>
              <w:tabs>
                <w:tab w:val="left" w:pos="1445"/>
              </w:tabs>
              <w:ind w:left="1450" w:hanging="741"/>
              <w:rPr>
                <w:rFonts w:ascii="Avenir Next LT Pro Light" w:eastAsia="Avenir" w:hAnsi="Avenir Next LT Pro Light" w:cs="Avenir"/>
                <w:sz w:val="20"/>
                <w:szCs w:val="20"/>
              </w:rPr>
            </w:pPr>
            <w:r w:rsidRPr="00597A99">
              <w:rPr>
                <w:rFonts w:ascii="Avenir Next LT Pro Light" w:eastAsia="Avenir" w:hAnsi="Avenir Next LT Pro Light" w:cs="Avenir"/>
                <w:sz w:val="20"/>
                <w:szCs w:val="20"/>
              </w:rPr>
              <w:t>1.1.1</w:t>
            </w:r>
            <w:r w:rsidRPr="00597A99">
              <w:rPr>
                <w:rFonts w:ascii="Avenir Next LT Pro Light" w:eastAsia="Avenir" w:hAnsi="Avenir Next LT Pro Light" w:cs="Avenir"/>
                <w:sz w:val="20"/>
                <w:szCs w:val="20"/>
              </w:rPr>
              <w:tab/>
            </w:r>
            <w:r w:rsidRPr="00597A99">
              <w:rPr>
                <w:rFonts w:ascii="Avenir Next LT Pro Light" w:eastAsia="Avenir" w:hAnsi="Avenir Next LT Pro Light" w:cs="Avenir"/>
                <w:sz w:val="20"/>
                <w:szCs w:val="20"/>
              </w:rPr>
              <w:tab/>
              <w:t>As far as is reasonable, putting a process in place to make sure Alberta health and safety laws are being followed at the work site, including a process for employers and workers to work together on health and safety.</w:t>
            </w:r>
          </w:p>
          <w:p w14:paraId="70723256" w14:textId="10D74ED4" w:rsidR="00032636" w:rsidRPr="00597A99" w:rsidRDefault="00032636" w:rsidP="00597A99">
            <w:pPr>
              <w:ind w:left="1450" w:hanging="714"/>
              <w:rPr>
                <w:rFonts w:ascii="Avenir Next LT Pro Light" w:eastAsia="Avenir" w:hAnsi="Avenir Next LT Pro Light" w:cs="Avenir"/>
                <w:sz w:val="20"/>
                <w:szCs w:val="20"/>
              </w:rPr>
            </w:pPr>
            <w:r w:rsidRPr="00597A99">
              <w:rPr>
                <w:rFonts w:ascii="Avenir Next LT Pro Light" w:eastAsia="Avenir" w:hAnsi="Avenir Next LT Pro Light" w:cs="Avenir"/>
                <w:sz w:val="20"/>
                <w:szCs w:val="20"/>
              </w:rPr>
              <w:t>1.1.2</w:t>
            </w:r>
            <w:r w:rsidRPr="00597A99">
              <w:rPr>
                <w:rFonts w:ascii="Avenir Next LT Pro Light" w:hAnsi="Avenir Next LT Pro Light"/>
                <w:sz w:val="20"/>
                <w:szCs w:val="20"/>
              </w:rPr>
              <w:tab/>
            </w:r>
            <w:r w:rsidRPr="00597A99">
              <w:rPr>
                <w:rFonts w:ascii="Avenir Next LT Pro Light" w:eastAsia="Avenir" w:hAnsi="Avenir Next LT Pro Light" w:cs="Avenir"/>
                <w:sz w:val="20"/>
                <w:szCs w:val="20"/>
              </w:rPr>
              <w:t xml:space="preserve">Designating a coordinator, in writing, to help the employer and workers work together on health and safety, and to make sure there’s a system in place to deal with the required health and safety issues. </w:t>
            </w:r>
          </w:p>
          <w:p w14:paraId="68020F3E" w14:textId="77777777" w:rsidR="00032636" w:rsidRPr="00597A99" w:rsidRDefault="00032636" w:rsidP="00163FBF">
            <w:pPr>
              <w:ind w:left="1450" w:hanging="714"/>
              <w:rPr>
                <w:rFonts w:ascii="Avenir Next LT Pro Light" w:eastAsia="Avenir" w:hAnsi="Avenir Next LT Pro Light" w:cs="Avenir"/>
                <w:sz w:val="20"/>
                <w:szCs w:val="20"/>
              </w:rPr>
            </w:pPr>
            <w:r w:rsidRPr="00597A99">
              <w:rPr>
                <w:rFonts w:ascii="Avenir Next LT Pro Light" w:eastAsia="Avenir" w:hAnsi="Avenir Next LT Pro Light" w:cs="Avenir"/>
                <w:sz w:val="20"/>
                <w:szCs w:val="20"/>
              </w:rPr>
              <w:tab/>
              <w:t>1.1.2.1</w:t>
            </w:r>
            <w:r w:rsidRPr="00597A99">
              <w:rPr>
                <w:rFonts w:ascii="Avenir Next LT Pro Light" w:eastAsia="Avenir" w:hAnsi="Avenir Next LT Pro Light" w:cs="Avenir"/>
                <w:sz w:val="20"/>
                <w:szCs w:val="20"/>
              </w:rPr>
              <w:tab/>
              <w:t>Ensuring this person is suitably trained and competent to perform this role.</w:t>
            </w:r>
          </w:p>
          <w:p w14:paraId="320F9D0F" w14:textId="77777777" w:rsidR="00032636" w:rsidRPr="00597A99" w:rsidRDefault="00032636" w:rsidP="00F817BB">
            <w:pPr>
              <w:ind w:left="736"/>
              <w:rPr>
                <w:rFonts w:ascii="Avenir Next LT Pro Light" w:eastAsia="Avenir" w:hAnsi="Avenir Next LT Pro Light" w:cs="Avenir"/>
                <w:sz w:val="20"/>
                <w:szCs w:val="20"/>
              </w:rPr>
            </w:pPr>
            <w:r w:rsidRPr="00597A99">
              <w:rPr>
                <w:rFonts w:ascii="Avenir Next LT Pro Light" w:eastAsia="Avenir" w:hAnsi="Avenir Next LT Pro Light" w:cs="Avenir"/>
                <w:sz w:val="20"/>
                <w:szCs w:val="20"/>
              </w:rPr>
              <w:tab/>
              <w:t>1.1.2.2</w:t>
            </w:r>
            <w:r w:rsidRPr="00597A99">
              <w:rPr>
                <w:rFonts w:ascii="Avenir Next LT Pro Light" w:eastAsia="Avenir" w:hAnsi="Avenir Next LT Pro Light" w:cs="Avenir"/>
                <w:sz w:val="20"/>
                <w:szCs w:val="20"/>
              </w:rPr>
              <w:tab/>
              <w:t xml:space="preserve">Ensuring this person has the necessary </w:t>
            </w:r>
            <w:proofErr w:type="gramStart"/>
            <w:r w:rsidRPr="00597A99">
              <w:rPr>
                <w:rFonts w:ascii="Avenir Next LT Pro Light" w:eastAsia="Avenir" w:hAnsi="Avenir Next LT Pro Light" w:cs="Avenir"/>
                <w:sz w:val="20"/>
                <w:szCs w:val="20"/>
              </w:rPr>
              <w:t>supports</w:t>
            </w:r>
            <w:proofErr w:type="gramEnd"/>
            <w:r w:rsidRPr="00597A99">
              <w:rPr>
                <w:rFonts w:ascii="Avenir Next LT Pro Light" w:eastAsia="Avenir" w:hAnsi="Avenir Next LT Pro Light" w:cs="Avenir"/>
                <w:sz w:val="20"/>
                <w:szCs w:val="20"/>
              </w:rPr>
              <w:t xml:space="preserve"> to perform this role effectively.</w:t>
            </w:r>
          </w:p>
          <w:p w14:paraId="1C0912A1" w14:textId="77777777" w:rsidR="00032636" w:rsidRPr="00597A99" w:rsidRDefault="00032636" w:rsidP="00F817BB">
            <w:pPr>
              <w:ind w:left="736"/>
              <w:rPr>
                <w:rFonts w:ascii="Avenir Next LT Pro Light" w:eastAsia="Avenir" w:hAnsi="Avenir Next LT Pro Light" w:cs="Avenir"/>
                <w:sz w:val="20"/>
                <w:szCs w:val="20"/>
              </w:rPr>
            </w:pPr>
            <w:r w:rsidRPr="00597A99">
              <w:rPr>
                <w:rFonts w:ascii="Avenir Next LT Pro Light" w:eastAsia="Avenir" w:hAnsi="Avenir Next LT Pro Light" w:cs="Avenir"/>
                <w:sz w:val="20"/>
                <w:szCs w:val="20"/>
              </w:rPr>
              <w:tab/>
              <w:t>1.1.2.3</w:t>
            </w:r>
            <w:r w:rsidRPr="00597A99">
              <w:rPr>
                <w:rFonts w:ascii="Avenir Next LT Pro Light" w:eastAsia="Avenir" w:hAnsi="Avenir Next LT Pro Light" w:cs="Avenir"/>
                <w:sz w:val="20"/>
                <w:szCs w:val="20"/>
              </w:rPr>
              <w:tab/>
              <w:t>Taking reasonable measures to ensure this person is performing this role effectively.</w:t>
            </w:r>
          </w:p>
          <w:p w14:paraId="231C7D96" w14:textId="129940FC" w:rsidR="00032636" w:rsidRPr="00597A99" w:rsidRDefault="00032636" w:rsidP="00163FBF">
            <w:pPr>
              <w:ind w:left="1450" w:hanging="714"/>
              <w:rPr>
                <w:rFonts w:ascii="Avenir Next LT Pro Light" w:eastAsia="Avenir" w:hAnsi="Avenir Next LT Pro Light" w:cs="Avenir"/>
                <w:sz w:val="20"/>
                <w:szCs w:val="20"/>
              </w:rPr>
            </w:pPr>
            <w:r w:rsidRPr="00597A99">
              <w:rPr>
                <w:rFonts w:ascii="Avenir Next LT Pro Light" w:eastAsia="Avenir" w:hAnsi="Avenir Next LT Pro Light" w:cs="Avenir"/>
                <w:sz w:val="20"/>
                <w:szCs w:val="20"/>
              </w:rPr>
              <w:t>1.1.3</w:t>
            </w:r>
            <w:r w:rsidRPr="00597A99">
              <w:rPr>
                <w:rFonts w:ascii="Avenir Next LT Pro Light" w:hAnsi="Avenir Next LT Pro Light"/>
                <w:sz w:val="20"/>
                <w:szCs w:val="20"/>
              </w:rPr>
              <w:tab/>
            </w:r>
            <w:r w:rsidRPr="00597A99">
              <w:rPr>
                <w:rFonts w:ascii="Avenir Next LT Pro Light" w:eastAsia="Avenir" w:hAnsi="Avenir Next LT Pro Light" w:cs="Avenir"/>
                <w:sz w:val="20"/>
                <w:szCs w:val="20"/>
              </w:rPr>
              <w:t xml:space="preserve">Performing their own activities in a way that doesn’t put anyone at risk because of hazards </w:t>
            </w:r>
            <w:r w:rsidR="00163FBF" w:rsidRPr="00597A99">
              <w:rPr>
                <w:rFonts w:ascii="Avenir Next LT Pro Light" w:eastAsia="Avenir" w:hAnsi="Avenir Next LT Pro Light" w:cs="Avenir"/>
                <w:sz w:val="20"/>
                <w:szCs w:val="20"/>
              </w:rPr>
              <w:t>from or</w:t>
            </w:r>
            <w:r w:rsidRPr="00597A99">
              <w:rPr>
                <w:rFonts w:ascii="Avenir Next LT Pro Light" w:eastAsia="Avenir" w:hAnsi="Avenir Next LT Pro Light" w:cs="Avenir"/>
                <w:sz w:val="20"/>
                <w:szCs w:val="20"/>
              </w:rPr>
              <w:t xml:space="preserve"> related to the work as far as is reasonable.</w:t>
            </w:r>
          </w:p>
          <w:p w14:paraId="170AA7D4" w14:textId="3280E2EC" w:rsidR="00032636" w:rsidRPr="00597A99" w:rsidRDefault="00032636" w:rsidP="00163FBF">
            <w:pPr>
              <w:ind w:left="1450" w:hanging="709"/>
              <w:rPr>
                <w:rFonts w:ascii="Avenir Next LT Pro Light" w:eastAsia="Avenir" w:hAnsi="Avenir Next LT Pro Light" w:cs="Avenir"/>
                <w:sz w:val="20"/>
                <w:szCs w:val="20"/>
              </w:rPr>
            </w:pPr>
            <w:r w:rsidRPr="00597A99">
              <w:rPr>
                <w:rFonts w:ascii="Avenir Next LT Pro Light" w:eastAsia="Avenir" w:hAnsi="Avenir Next LT Pro Light" w:cs="Avenir"/>
                <w:sz w:val="20"/>
                <w:szCs w:val="20"/>
              </w:rPr>
              <w:t>1.1.4</w:t>
            </w:r>
            <w:r w:rsidRPr="00597A99">
              <w:rPr>
                <w:rFonts w:ascii="Avenir Next LT Pro Light" w:eastAsia="Avenir" w:hAnsi="Avenir Next LT Pro Light" w:cs="Avenir"/>
                <w:sz w:val="20"/>
                <w:szCs w:val="20"/>
              </w:rPr>
              <w:tab/>
              <w:t>If an OHS law places a duty on an employer regarding equipment, site infrastructure, or an excavation, and that work is being designed, built, installed, or carried out by (or for) a Prime Contractor, then the Prime Contractor must meet that duty as if the law applied directly to them. This does not remove any other health and safety responsibilities from the employer or the Prime Contractor.</w:t>
            </w:r>
          </w:p>
          <w:p w14:paraId="0ED53CAC" w14:textId="50A56164" w:rsidR="00032636" w:rsidRPr="00597A99" w:rsidRDefault="00032636" w:rsidP="00A16C66">
            <w:pPr>
              <w:ind w:left="1450" w:hanging="714"/>
              <w:rPr>
                <w:rFonts w:ascii="Avenir Next LT Pro Light" w:eastAsia="Avenir" w:hAnsi="Avenir Next LT Pro Light" w:cs="Avenir"/>
                <w:sz w:val="20"/>
                <w:szCs w:val="20"/>
              </w:rPr>
            </w:pPr>
            <w:r w:rsidRPr="00597A99">
              <w:rPr>
                <w:rFonts w:ascii="Avenir Next LT Pro Light" w:eastAsia="Avenir" w:hAnsi="Avenir Next LT Pro Light" w:cs="Avenir"/>
                <w:sz w:val="20"/>
                <w:szCs w:val="20"/>
              </w:rPr>
              <w:t>1.1.5</w:t>
            </w:r>
            <w:r w:rsidRPr="00597A99">
              <w:rPr>
                <w:rFonts w:ascii="Avenir Next LT Pro Light" w:eastAsia="Avenir" w:hAnsi="Avenir Next LT Pro Light" w:cs="Avenir"/>
                <w:sz w:val="20"/>
                <w:szCs w:val="20"/>
              </w:rPr>
              <w:tab/>
              <w:t>Making sure everyone on the work site knows about any hazards — both ones that exist now and ones that could develop — that could affect the health and safety of people.</w:t>
            </w:r>
          </w:p>
          <w:p w14:paraId="03CE6C12" w14:textId="0C25DB5B" w:rsidR="00032636" w:rsidRPr="00643789" w:rsidRDefault="00032636" w:rsidP="00A16C66">
            <w:pPr>
              <w:ind w:left="1450" w:hanging="714"/>
              <w:rPr>
                <w:rFonts w:ascii="Avenir Next LT Pro Light" w:eastAsia="Avenir" w:hAnsi="Avenir Next LT Pro Light" w:cs="Avenir"/>
                <w:sz w:val="20"/>
                <w:szCs w:val="20"/>
              </w:rPr>
            </w:pPr>
            <w:r w:rsidRPr="00597A99">
              <w:rPr>
                <w:rFonts w:ascii="Avenir Next LT Pro Light" w:eastAsia="Avenir" w:hAnsi="Avenir Next LT Pro Light" w:cs="Avenir"/>
                <w:sz w:val="20"/>
                <w:szCs w:val="20"/>
              </w:rPr>
              <w:t>1.1.6</w:t>
            </w:r>
            <w:r w:rsidRPr="00597A99">
              <w:rPr>
                <w:rFonts w:ascii="Avenir Next LT Pro Light" w:eastAsia="Avenir" w:hAnsi="Avenir Next LT Pro Light" w:cs="Avenir"/>
                <w:sz w:val="20"/>
                <w:szCs w:val="20"/>
              </w:rPr>
              <w:tab/>
              <w:t>Cooperating with anyone who is carrying out their health and safety duties under Alberta OHS legislation.</w:t>
            </w:r>
          </w:p>
        </w:tc>
      </w:tr>
      <w:tr w:rsidR="00032636" w:rsidRPr="00643789" w14:paraId="48F2EEE7" w14:textId="77777777" w:rsidTr="00F817BB">
        <w:tc>
          <w:tcPr>
            <w:tcW w:w="10070" w:type="dxa"/>
          </w:tcPr>
          <w:p w14:paraId="2F78A68D" w14:textId="77777777" w:rsidR="00032636" w:rsidRPr="00192535" w:rsidRDefault="00032636" w:rsidP="00F817BB">
            <w:pPr>
              <w:ind w:left="736" w:hanging="452"/>
              <w:rPr>
                <w:rFonts w:ascii="Avenir Next LT Pro Light" w:eastAsia="Avenir" w:hAnsi="Avenir Next LT Pro Light" w:cs="Avenir"/>
                <w:b/>
                <w:bCs/>
                <w:color w:val="2F5496" w:themeColor="accent1" w:themeShade="BF"/>
                <w:sz w:val="20"/>
                <w:szCs w:val="20"/>
              </w:rPr>
            </w:pPr>
            <w:r w:rsidRPr="00192535">
              <w:rPr>
                <w:rFonts w:ascii="Avenir Next LT Pro Light" w:eastAsia="Avenir" w:hAnsi="Avenir Next LT Pro Light" w:cs="Avenir"/>
                <w:b/>
                <w:bCs/>
                <w:color w:val="2F5496" w:themeColor="accent1" w:themeShade="BF"/>
                <w:sz w:val="20"/>
                <w:szCs w:val="20"/>
              </w:rPr>
              <w:t xml:space="preserve">1.2 </w:t>
            </w:r>
            <w:r w:rsidRPr="00192535">
              <w:rPr>
                <w:rFonts w:ascii="Avenir Next LT Pro Light" w:eastAsia="Avenir" w:hAnsi="Avenir Next LT Pro Light" w:cs="Avenir"/>
                <w:b/>
                <w:bCs/>
                <w:color w:val="2F5496" w:themeColor="accent1" w:themeShade="BF"/>
                <w:sz w:val="20"/>
                <w:szCs w:val="20"/>
              </w:rPr>
              <w:tab/>
              <w:t>…</w:t>
            </w:r>
          </w:p>
          <w:p w14:paraId="2F2C1373" w14:textId="5C51E0FD" w:rsidR="00032636" w:rsidRPr="00643789" w:rsidRDefault="00032636" w:rsidP="001E3F5E">
            <w:pPr>
              <w:tabs>
                <w:tab w:val="left" w:pos="1445"/>
              </w:tabs>
              <w:ind w:left="1161" w:hanging="452"/>
              <w:rPr>
                <w:rFonts w:ascii="Avenir Next LT Pro Light" w:eastAsia="Avenir" w:hAnsi="Avenir Next LT Pro Light" w:cs="Avenir"/>
                <w:sz w:val="20"/>
                <w:szCs w:val="20"/>
              </w:rPr>
            </w:pPr>
            <w:r w:rsidRPr="00192535">
              <w:rPr>
                <w:rFonts w:ascii="Avenir Next LT Pro Light" w:eastAsia="Avenir" w:hAnsi="Avenir Next LT Pro Light" w:cs="Avenir"/>
                <w:b/>
                <w:bCs/>
                <w:color w:val="2F5496" w:themeColor="accent1" w:themeShade="BF"/>
                <w:sz w:val="20"/>
                <w:szCs w:val="20"/>
              </w:rPr>
              <w:t>1.2.1</w:t>
            </w:r>
            <w:r w:rsidRPr="00192535">
              <w:rPr>
                <w:rFonts w:ascii="Avenir Next LT Pro Light" w:eastAsia="Avenir" w:hAnsi="Avenir Next LT Pro Light" w:cs="Avenir"/>
                <w:b/>
                <w:bCs/>
                <w:color w:val="2F5496" w:themeColor="accent1" w:themeShade="BF"/>
                <w:sz w:val="20"/>
                <w:szCs w:val="20"/>
              </w:rPr>
              <w:tab/>
            </w:r>
            <w:r w:rsidRPr="00192535">
              <w:rPr>
                <w:rFonts w:ascii="Avenir Next LT Pro Light" w:eastAsia="Avenir" w:hAnsi="Avenir Next LT Pro Light" w:cs="Avenir"/>
                <w:b/>
                <w:bCs/>
                <w:color w:val="2F5496" w:themeColor="accent1" w:themeShade="BF"/>
                <w:sz w:val="20"/>
                <w:szCs w:val="20"/>
              </w:rPr>
              <w:tab/>
              <w:t>…</w:t>
            </w:r>
          </w:p>
        </w:tc>
      </w:tr>
    </w:tbl>
    <w:p w14:paraId="2AC402BD" w14:textId="77777777" w:rsidR="00032636" w:rsidRDefault="00032636" w:rsidP="00032636">
      <w:pPr>
        <w:spacing w:after="0" w:line="240" w:lineRule="auto"/>
        <w:rPr>
          <w:rFonts w:ascii="Avenir Next LT Pro Light" w:eastAsia="Avenir" w:hAnsi="Avenir Next LT Pro Light" w:cs="Avenir"/>
          <w:sz w:val="20"/>
          <w:szCs w:val="20"/>
        </w:rPr>
      </w:pPr>
    </w:p>
    <w:p w14:paraId="4398D548" w14:textId="77777777" w:rsidR="00167206" w:rsidRPr="00643789" w:rsidRDefault="00167206" w:rsidP="00032636">
      <w:pPr>
        <w:spacing w:after="0" w:line="240" w:lineRule="auto"/>
        <w:rPr>
          <w:rFonts w:ascii="Avenir Next LT Pro Light" w:eastAsia="Avenir" w:hAnsi="Avenir Next LT Pro Light" w:cs="Avenir"/>
          <w:sz w:val="20"/>
          <w:szCs w:val="20"/>
        </w:rPr>
      </w:pPr>
    </w:p>
    <w:p w14:paraId="3CA9D8F0" w14:textId="77777777" w:rsidR="00032636" w:rsidRPr="00643789" w:rsidRDefault="00032636" w:rsidP="00032636">
      <w:pPr>
        <w:spacing w:after="0" w:line="240" w:lineRule="auto"/>
        <w:rPr>
          <w:rFonts w:ascii="Avenir Next LT Pro Light" w:eastAsia="Avenir" w:hAnsi="Avenir Next LT Pro Light" w:cs="Avenir"/>
          <w:b/>
          <w:bCs/>
          <w:sz w:val="20"/>
          <w:szCs w:val="20"/>
        </w:rPr>
      </w:pPr>
      <w:r w:rsidRPr="00643789">
        <w:rPr>
          <w:rFonts w:ascii="Avenir Next LT Pro Light" w:eastAsia="Avenir" w:hAnsi="Avenir Next LT Pro Light" w:cs="Avenir"/>
          <w:b/>
          <w:bCs/>
          <w:sz w:val="20"/>
          <w:szCs w:val="20"/>
        </w:rPr>
        <w:t>2.0 Prior to Starting Work</w:t>
      </w:r>
    </w:p>
    <w:tbl>
      <w:tblPr>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70"/>
      </w:tblGrid>
      <w:tr w:rsidR="00032636" w:rsidRPr="00643789" w14:paraId="681E0766" w14:textId="77777777" w:rsidTr="00F817BB">
        <w:tc>
          <w:tcPr>
            <w:tcW w:w="10070" w:type="dxa"/>
          </w:tcPr>
          <w:p w14:paraId="681E2929" w14:textId="270AB894" w:rsidR="00032636" w:rsidRPr="00643789" w:rsidRDefault="00032636" w:rsidP="00167206">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 xml:space="preserve">2.1 </w:t>
            </w:r>
            <w:r w:rsidRPr="00643789">
              <w:rPr>
                <w:rFonts w:ascii="Avenir Next LT Pro Light" w:eastAsia="Avenir" w:hAnsi="Avenir Next LT Pro Light" w:cs="Avenir"/>
                <w:sz w:val="20"/>
                <w:szCs w:val="20"/>
              </w:rPr>
              <w:tab/>
              <w:t>The Prime Contractor will provide the name and contact information of the person the Prime Contractor has designated in writing to help the employer and workers work together on health and safety, and to make sure there’s a system in place to deal with the required health and safety issues, as outlined in Part 1, section 10(7)(b).</w:t>
            </w:r>
          </w:p>
        </w:tc>
      </w:tr>
      <w:tr w:rsidR="00032636" w:rsidRPr="00643789" w14:paraId="1B084F47" w14:textId="77777777" w:rsidTr="00F817BB">
        <w:tc>
          <w:tcPr>
            <w:tcW w:w="10070" w:type="dxa"/>
          </w:tcPr>
          <w:p w14:paraId="630EB768" w14:textId="77777777" w:rsidR="00032636" w:rsidRPr="00663EE6" w:rsidRDefault="00032636" w:rsidP="00F817BB">
            <w:pPr>
              <w:ind w:left="736" w:hanging="452"/>
              <w:rPr>
                <w:rFonts w:ascii="Avenir Next LT Pro Light" w:eastAsia="Avenir" w:hAnsi="Avenir Next LT Pro Light" w:cs="Avenir"/>
                <w:sz w:val="20"/>
                <w:szCs w:val="20"/>
              </w:rPr>
            </w:pPr>
            <w:r w:rsidRPr="00663EE6">
              <w:rPr>
                <w:rFonts w:ascii="Avenir Next LT Pro Light" w:eastAsia="Avenir" w:hAnsi="Avenir Next LT Pro Light" w:cs="Avenir"/>
                <w:sz w:val="20"/>
                <w:szCs w:val="20"/>
              </w:rPr>
              <w:lastRenderedPageBreak/>
              <w:t xml:space="preserve">2.2 </w:t>
            </w:r>
            <w:r w:rsidRPr="00663EE6">
              <w:rPr>
                <w:rFonts w:ascii="Avenir Next LT Pro Light" w:eastAsia="Avenir" w:hAnsi="Avenir Next LT Pro Light" w:cs="Avenir"/>
                <w:sz w:val="20"/>
                <w:szCs w:val="20"/>
              </w:rPr>
              <w:tab/>
              <w:t>The Prime Contractor will ensure that everyone at the work site is informed of their designation as the Prime Contractor. To achieve this, they will:</w:t>
            </w:r>
          </w:p>
          <w:p w14:paraId="469F0B70" w14:textId="4EC2BCD4" w:rsidR="00032636" w:rsidRPr="00663EE6" w:rsidRDefault="00032636" w:rsidP="00663EE6">
            <w:pPr>
              <w:tabs>
                <w:tab w:val="left" w:pos="1445"/>
              </w:tabs>
              <w:ind w:left="1450" w:hanging="741"/>
              <w:rPr>
                <w:rFonts w:ascii="Avenir Next LT Pro Light" w:eastAsia="Avenir" w:hAnsi="Avenir Next LT Pro Light" w:cs="Avenir"/>
                <w:sz w:val="20"/>
                <w:szCs w:val="20"/>
              </w:rPr>
            </w:pPr>
            <w:r w:rsidRPr="00663EE6">
              <w:rPr>
                <w:rFonts w:ascii="Avenir Next LT Pro Light" w:eastAsia="Avenir" w:hAnsi="Avenir Next LT Pro Light" w:cs="Avenir"/>
                <w:sz w:val="20"/>
                <w:szCs w:val="20"/>
              </w:rPr>
              <w:t>2.2.1</w:t>
            </w:r>
            <w:r w:rsidRPr="00663EE6">
              <w:rPr>
                <w:rFonts w:ascii="Avenir Next LT Pro Light" w:eastAsia="Avenir" w:hAnsi="Avenir Next LT Pro Light" w:cs="Avenir"/>
                <w:sz w:val="20"/>
                <w:szCs w:val="20"/>
              </w:rPr>
              <w:tab/>
            </w:r>
            <w:r w:rsidRPr="00663EE6">
              <w:rPr>
                <w:rFonts w:ascii="Avenir Next LT Pro Light" w:eastAsia="Avenir" w:hAnsi="Avenir Next LT Pro Light" w:cs="Avenir"/>
                <w:sz w:val="20"/>
                <w:szCs w:val="20"/>
              </w:rPr>
              <w:tab/>
              <w:t xml:space="preserve">Post their name in an obvious place, as required by OHS legislation, with their contact information as per </w:t>
            </w:r>
            <w:r w:rsidRPr="00663EE6">
              <w:rPr>
                <w:rFonts w:ascii="Avenir Next LT Pro Light" w:eastAsia="Avenir" w:hAnsi="Avenir Next LT Pro Light" w:cs="Avenir"/>
                <w:b/>
                <w:bCs/>
                <w:color w:val="2F5496" w:themeColor="accent1" w:themeShade="BF"/>
                <w:sz w:val="20"/>
                <w:szCs w:val="20"/>
              </w:rPr>
              <w:t>The Farm’s</w:t>
            </w:r>
            <w:r w:rsidRPr="00663EE6">
              <w:rPr>
                <w:rFonts w:ascii="Avenir Next LT Pro Light" w:eastAsia="Avenir" w:hAnsi="Avenir Next LT Pro Light" w:cs="Avenir"/>
                <w:color w:val="2F5496" w:themeColor="accent1" w:themeShade="BF"/>
                <w:sz w:val="20"/>
                <w:szCs w:val="20"/>
              </w:rPr>
              <w:t xml:space="preserve"> </w:t>
            </w:r>
            <w:r w:rsidRPr="00663EE6">
              <w:rPr>
                <w:rFonts w:ascii="Avenir Next LT Pro Light" w:eastAsia="Avenir" w:hAnsi="Avenir Next LT Pro Light" w:cs="Avenir"/>
                <w:sz w:val="20"/>
                <w:szCs w:val="20"/>
              </w:rPr>
              <w:t>requirements.</w:t>
            </w:r>
          </w:p>
          <w:p w14:paraId="5E86AECA" w14:textId="473E2833" w:rsidR="00032636" w:rsidRPr="00663EE6" w:rsidRDefault="00032636" w:rsidP="00663EE6">
            <w:pPr>
              <w:tabs>
                <w:tab w:val="left" w:pos="1445"/>
              </w:tabs>
              <w:ind w:left="1450" w:hanging="741"/>
              <w:rPr>
                <w:rFonts w:ascii="Avenir Next LT Pro Light" w:eastAsia="Avenir" w:hAnsi="Avenir Next LT Pro Light" w:cs="Avenir"/>
                <w:sz w:val="20"/>
                <w:szCs w:val="20"/>
              </w:rPr>
            </w:pPr>
            <w:r w:rsidRPr="00663EE6">
              <w:rPr>
                <w:rFonts w:ascii="Avenir Next LT Pro Light" w:eastAsia="Avenir" w:hAnsi="Avenir Next LT Pro Light" w:cs="Avenir"/>
                <w:sz w:val="20"/>
                <w:szCs w:val="20"/>
              </w:rPr>
              <w:t>2.2.2</w:t>
            </w:r>
            <w:r w:rsidRPr="00663EE6">
              <w:rPr>
                <w:rFonts w:ascii="Avenir Next LT Pro Light" w:eastAsia="Avenir" w:hAnsi="Avenir Next LT Pro Light" w:cs="Avenir"/>
                <w:sz w:val="20"/>
                <w:szCs w:val="20"/>
              </w:rPr>
              <w:tab/>
            </w:r>
            <w:r w:rsidRPr="00663EE6">
              <w:rPr>
                <w:rFonts w:ascii="Avenir Next LT Pro Light" w:eastAsia="Avenir" w:hAnsi="Avenir Next LT Pro Light" w:cs="Avenir"/>
                <w:sz w:val="20"/>
                <w:szCs w:val="20"/>
              </w:rPr>
              <w:tab/>
              <w:t>Directly contact and notify the other employers and contractors of their designation, as well as how they may be contacted.</w:t>
            </w:r>
          </w:p>
          <w:p w14:paraId="6FEC52D2" w14:textId="77777777" w:rsidR="00032636" w:rsidRPr="00663EE6" w:rsidRDefault="00032636" w:rsidP="00F817BB">
            <w:pPr>
              <w:tabs>
                <w:tab w:val="left" w:pos="1445"/>
              </w:tabs>
              <w:ind w:left="1161" w:hanging="452"/>
              <w:rPr>
                <w:rFonts w:ascii="Avenir Next LT Pro Light" w:eastAsia="Avenir" w:hAnsi="Avenir Next LT Pro Light" w:cs="Avenir"/>
                <w:sz w:val="20"/>
                <w:szCs w:val="20"/>
              </w:rPr>
            </w:pPr>
            <w:r w:rsidRPr="00663EE6">
              <w:rPr>
                <w:rFonts w:ascii="Avenir Next LT Pro Light" w:eastAsia="Avenir" w:hAnsi="Avenir Next LT Pro Light" w:cs="Avenir"/>
                <w:sz w:val="20"/>
                <w:szCs w:val="20"/>
              </w:rPr>
              <w:t>2.2.3</w:t>
            </w:r>
            <w:r w:rsidRPr="00663EE6">
              <w:rPr>
                <w:rFonts w:ascii="Avenir Next LT Pro Light" w:hAnsi="Avenir Next LT Pro Light"/>
                <w:sz w:val="20"/>
                <w:szCs w:val="20"/>
              </w:rPr>
              <w:tab/>
            </w:r>
            <w:r w:rsidRPr="00663EE6">
              <w:rPr>
                <w:rFonts w:ascii="Avenir Next LT Pro Light" w:hAnsi="Avenir Next LT Pro Light"/>
                <w:sz w:val="20"/>
                <w:szCs w:val="20"/>
              </w:rPr>
              <w:tab/>
            </w:r>
            <w:r w:rsidRPr="00663EE6">
              <w:rPr>
                <w:rFonts w:ascii="Avenir Next LT Pro Light" w:eastAsia="Avenir" w:hAnsi="Avenir Next LT Pro Light" w:cs="Avenir"/>
                <w:sz w:val="20"/>
                <w:szCs w:val="20"/>
              </w:rPr>
              <w:t xml:space="preserve">Take any additional measure identified as being reasonable and necessary. </w:t>
            </w:r>
          </w:p>
          <w:p w14:paraId="58324184" w14:textId="2FAADCCD" w:rsidR="00032636" w:rsidRPr="00192535" w:rsidRDefault="00663EE6" w:rsidP="00F817BB">
            <w:pPr>
              <w:ind w:left="736"/>
              <w:rPr>
                <w:rFonts w:ascii="Avenir Next LT Pro Light" w:eastAsia="Avenir" w:hAnsi="Avenir Next LT Pro Light" w:cs="Avenir"/>
                <w:b/>
                <w:bCs/>
                <w:sz w:val="20"/>
                <w:szCs w:val="20"/>
              </w:rPr>
            </w:pPr>
            <w:r w:rsidRPr="00192535">
              <w:rPr>
                <w:rFonts w:ascii="Avenir Next LT Pro Light" w:eastAsia="Avenir" w:hAnsi="Avenir Next LT Pro Light" w:cs="Avenir"/>
                <w:b/>
                <w:bCs/>
                <w:color w:val="2F5496" w:themeColor="accent1" w:themeShade="BF"/>
                <w:sz w:val="20"/>
                <w:szCs w:val="20"/>
              </w:rPr>
              <w:t>2.2.4</w:t>
            </w:r>
            <w:r w:rsidRPr="00192535">
              <w:rPr>
                <w:rFonts w:ascii="Avenir Next LT Pro Light" w:eastAsia="Avenir" w:hAnsi="Avenir Next LT Pro Light" w:cs="Avenir"/>
                <w:b/>
                <w:bCs/>
                <w:color w:val="2F5496" w:themeColor="accent1" w:themeShade="BF"/>
                <w:sz w:val="20"/>
                <w:szCs w:val="20"/>
              </w:rPr>
              <w:tab/>
            </w:r>
            <w:r w:rsidR="00032636" w:rsidRPr="00192535">
              <w:rPr>
                <w:rFonts w:ascii="Avenir Next LT Pro Light" w:eastAsia="Avenir" w:hAnsi="Avenir Next LT Pro Light" w:cs="Avenir"/>
                <w:b/>
                <w:bCs/>
                <w:color w:val="2F5496" w:themeColor="accent1" w:themeShade="BF"/>
                <w:sz w:val="20"/>
                <w:szCs w:val="20"/>
              </w:rPr>
              <w:t xml:space="preserve">… </w:t>
            </w:r>
          </w:p>
        </w:tc>
      </w:tr>
      <w:tr w:rsidR="00032636" w:rsidRPr="00643789" w14:paraId="62F6AA5A" w14:textId="77777777" w:rsidTr="00F817BB">
        <w:tc>
          <w:tcPr>
            <w:tcW w:w="10070" w:type="dxa"/>
          </w:tcPr>
          <w:p w14:paraId="28D626F8"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 xml:space="preserve">2.3 </w:t>
            </w:r>
            <w:r w:rsidRPr="00643789">
              <w:rPr>
                <w:rFonts w:ascii="Avenir Next LT Pro Light" w:hAnsi="Avenir Next LT Pro Light"/>
                <w:sz w:val="20"/>
                <w:szCs w:val="20"/>
              </w:rPr>
              <w:tab/>
            </w:r>
            <w:r w:rsidRPr="00643789">
              <w:rPr>
                <w:rFonts w:ascii="Avenir Next LT Pro Light" w:eastAsia="Avenir" w:hAnsi="Avenir Next LT Pro Light" w:cs="Avenir"/>
                <w:sz w:val="20"/>
                <w:szCs w:val="20"/>
              </w:rPr>
              <w:t>The Prime Contractor will establish and maintain a process to ensure employers, workers, and others at the workplace comply with applicable Alberta OHS legislation. This will include:</w:t>
            </w:r>
          </w:p>
          <w:p w14:paraId="3AA1B935" w14:textId="77777777" w:rsidR="00032636" w:rsidRPr="00643789" w:rsidRDefault="00032636" w:rsidP="00F817BB">
            <w:pPr>
              <w:tabs>
                <w:tab w:val="left" w:pos="1445"/>
              </w:tabs>
              <w:ind w:left="1161"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2.3.1</w:t>
            </w:r>
            <w:r w:rsidRPr="00643789">
              <w:rPr>
                <w:rFonts w:ascii="Avenir Next LT Pro Light" w:eastAsia="Avenir" w:hAnsi="Avenir Next LT Pro Light" w:cs="Avenir"/>
                <w:sz w:val="20"/>
                <w:szCs w:val="20"/>
              </w:rPr>
              <w:tab/>
            </w:r>
            <w:r w:rsidRPr="00643789">
              <w:rPr>
                <w:rFonts w:ascii="Avenir Next LT Pro Light" w:eastAsia="Avenir" w:hAnsi="Avenir Next LT Pro Light" w:cs="Avenir"/>
                <w:sz w:val="20"/>
                <w:szCs w:val="20"/>
              </w:rPr>
              <w:tab/>
              <w:t>Taking reasonable steps to ensure work site parties are informed of this process.</w:t>
            </w:r>
          </w:p>
          <w:p w14:paraId="694AFA2C" w14:textId="09FD5C1E" w:rsidR="00032636" w:rsidRPr="00643789" w:rsidRDefault="00032636" w:rsidP="00F83D40">
            <w:pPr>
              <w:tabs>
                <w:tab w:val="left" w:pos="1445"/>
              </w:tabs>
              <w:ind w:left="1450" w:hanging="741"/>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2.3.2</w:t>
            </w:r>
            <w:r w:rsidRPr="00643789">
              <w:rPr>
                <w:rFonts w:ascii="Avenir Next LT Pro Light" w:eastAsia="Avenir" w:hAnsi="Avenir Next LT Pro Light" w:cs="Avenir"/>
                <w:sz w:val="20"/>
                <w:szCs w:val="20"/>
              </w:rPr>
              <w:tab/>
            </w:r>
            <w:r w:rsidRPr="00643789">
              <w:rPr>
                <w:rFonts w:ascii="Avenir Next LT Pro Light" w:eastAsia="Avenir" w:hAnsi="Avenir Next LT Pro Light" w:cs="Avenir"/>
                <w:sz w:val="20"/>
                <w:szCs w:val="20"/>
              </w:rPr>
              <w:tab/>
              <w:t>Having documentation provided to and/or readily available to work site parties to support their understanding of this process.</w:t>
            </w:r>
          </w:p>
          <w:p w14:paraId="7C6C549B" w14:textId="338B049A" w:rsidR="00032636" w:rsidRPr="00192535" w:rsidRDefault="006E69C6" w:rsidP="00F817BB">
            <w:pPr>
              <w:ind w:left="736"/>
              <w:rPr>
                <w:rFonts w:ascii="Avenir Next LT Pro Light" w:eastAsia="Avenir" w:hAnsi="Avenir Next LT Pro Light" w:cs="Avenir"/>
                <w:b/>
                <w:bCs/>
                <w:sz w:val="20"/>
                <w:szCs w:val="20"/>
              </w:rPr>
            </w:pPr>
            <w:r w:rsidRPr="00192535">
              <w:rPr>
                <w:rFonts w:ascii="Avenir Next LT Pro Light" w:eastAsia="Avenir" w:hAnsi="Avenir Next LT Pro Light" w:cs="Avenir"/>
                <w:b/>
                <w:bCs/>
                <w:color w:val="2F5496" w:themeColor="accent1" w:themeShade="BF"/>
                <w:sz w:val="20"/>
                <w:szCs w:val="20"/>
              </w:rPr>
              <w:t>2.3.3</w:t>
            </w:r>
            <w:r w:rsidRPr="00192535">
              <w:rPr>
                <w:rFonts w:ascii="Avenir Next LT Pro Light" w:eastAsia="Avenir" w:hAnsi="Avenir Next LT Pro Light" w:cs="Avenir"/>
                <w:b/>
                <w:bCs/>
                <w:color w:val="2F5496" w:themeColor="accent1" w:themeShade="BF"/>
                <w:sz w:val="20"/>
                <w:szCs w:val="20"/>
              </w:rPr>
              <w:tab/>
            </w:r>
            <w:r w:rsidR="00032636" w:rsidRPr="00192535">
              <w:rPr>
                <w:rFonts w:ascii="Avenir Next LT Pro Light" w:eastAsia="Avenir" w:hAnsi="Avenir Next LT Pro Light" w:cs="Avenir"/>
                <w:b/>
                <w:bCs/>
                <w:color w:val="2F5496" w:themeColor="accent1" w:themeShade="BF"/>
                <w:sz w:val="20"/>
                <w:szCs w:val="20"/>
              </w:rPr>
              <w:t xml:space="preserve">… </w:t>
            </w:r>
          </w:p>
        </w:tc>
      </w:tr>
      <w:tr w:rsidR="00032636" w:rsidRPr="00643789" w14:paraId="192AD966" w14:textId="77777777" w:rsidTr="00F817BB">
        <w:tc>
          <w:tcPr>
            <w:tcW w:w="10070" w:type="dxa"/>
          </w:tcPr>
          <w:p w14:paraId="2BF23C34"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 xml:space="preserve">2.4 </w:t>
            </w:r>
            <w:r w:rsidRPr="00643789">
              <w:rPr>
                <w:rFonts w:ascii="Avenir Next LT Pro Light" w:eastAsia="Avenir" w:hAnsi="Avenir Next LT Pro Light" w:cs="Avenir"/>
                <w:sz w:val="20"/>
                <w:szCs w:val="20"/>
              </w:rPr>
              <w:tab/>
              <w:t>The Prime Contractor will begin coordinating the activities of employers, workers, and all other work site parties, and continue to do so until the work is complete.</w:t>
            </w:r>
          </w:p>
          <w:p w14:paraId="06FC53E3" w14:textId="4526D26D" w:rsidR="00032636" w:rsidRPr="00192535" w:rsidRDefault="00192535" w:rsidP="00F817BB">
            <w:pPr>
              <w:ind w:left="736"/>
              <w:rPr>
                <w:rFonts w:ascii="Avenir Next LT Pro Light" w:eastAsia="Avenir" w:hAnsi="Avenir Next LT Pro Light" w:cs="Avenir"/>
                <w:b/>
                <w:bCs/>
                <w:sz w:val="20"/>
                <w:szCs w:val="20"/>
              </w:rPr>
            </w:pPr>
            <w:r w:rsidRPr="00192535">
              <w:rPr>
                <w:rFonts w:ascii="Avenir Next LT Pro Light" w:eastAsia="Avenir" w:hAnsi="Avenir Next LT Pro Light" w:cs="Avenir"/>
                <w:b/>
                <w:bCs/>
                <w:color w:val="2F5496" w:themeColor="accent1" w:themeShade="BF"/>
                <w:sz w:val="20"/>
                <w:szCs w:val="20"/>
              </w:rPr>
              <w:t>2.4.1</w:t>
            </w:r>
            <w:r w:rsidRPr="00192535">
              <w:rPr>
                <w:rFonts w:ascii="Avenir Next LT Pro Light" w:eastAsia="Avenir" w:hAnsi="Avenir Next LT Pro Light" w:cs="Avenir"/>
                <w:b/>
                <w:bCs/>
                <w:color w:val="2F5496" w:themeColor="accent1" w:themeShade="BF"/>
                <w:sz w:val="20"/>
                <w:szCs w:val="20"/>
              </w:rPr>
              <w:tab/>
            </w:r>
            <w:r w:rsidR="00032636" w:rsidRPr="00192535">
              <w:rPr>
                <w:rFonts w:ascii="Avenir Next LT Pro Light" w:eastAsia="Avenir" w:hAnsi="Avenir Next LT Pro Light" w:cs="Avenir"/>
                <w:b/>
                <w:bCs/>
                <w:color w:val="2F5496" w:themeColor="accent1" w:themeShade="BF"/>
                <w:sz w:val="20"/>
                <w:szCs w:val="20"/>
              </w:rPr>
              <w:t xml:space="preserve">… </w:t>
            </w:r>
          </w:p>
        </w:tc>
      </w:tr>
      <w:tr w:rsidR="00032636" w:rsidRPr="00643789" w14:paraId="6AC3AF4D" w14:textId="77777777" w:rsidTr="00F817BB">
        <w:tc>
          <w:tcPr>
            <w:tcW w:w="10070" w:type="dxa"/>
          </w:tcPr>
          <w:p w14:paraId="6989E92F" w14:textId="785F4670" w:rsidR="00032636" w:rsidRPr="00147E70" w:rsidRDefault="00032636" w:rsidP="00147E70">
            <w:pPr>
              <w:ind w:left="736" w:hanging="452"/>
              <w:rPr>
                <w:rFonts w:ascii="Avenir Next LT Pro Light" w:eastAsia="Avenir" w:hAnsi="Avenir Next LT Pro Light" w:cs="Avenir"/>
                <w:b/>
                <w:bCs/>
                <w:sz w:val="20"/>
                <w:szCs w:val="20"/>
              </w:rPr>
            </w:pPr>
            <w:r w:rsidRPr="00147E70">
              <w:rPr>
                <w:rFonts w:ascii="Avenir Next LT Pro Light" w:eastAsia="Avenir" w:hAnsi="Avenir Next LT Pro Light" w:cs="Avenir"/>
                <w:b/>
                <w:bCs/>
                <w:color w:val="2F5496" w:themeColor="accent1" w:themeShade="BF"/>
                <w:sz w:val="20"/>
                <w:szCs w:val="20"/>
              </w:rPr>
              <w:t xml:space="preserve">2.5 </w:t>
            </w:r>
            <w:r w:rsidRPr="00147E70">
              <w:rPr>
                <w:rFonts w:ascii="Avenir Next LT Pro Light" w:eastAsia="Avenir" w:hAnsi="Avenir Next LT Pro Light" w:cs="Avenir"/>
                <w:b/>
                <w:bCs/>
                <w:color w:val="2F5496" w:themeColor="accent1" w:themeShade="BF"/>
                <w:sz w:val="20"/>
                <w:szCs w:val="20"/>
              </w:rPr>
              <w:tab/>
              <w:t>…</w:t>
            </w:r>
          </w:p>
        </w:tc>
      </w:tr>
    </w:tbl>
    <w:p w14:paraId="70290725" w14:textId="77777777" w:rsidR="00032636" w:rsidRDefault="00032636" w:rsidP="00032636">
      <w:pPr>
        <w:spacing w:after="0" w:line="240" w:lineRule="auto"/>
        <w:rPr>
          <w:rFonts w:ascii="Avenir Next LT Pro Light" w:eastAsia="Avenir" w:hAnsi="Avenir Next LT Pro Light" w:cs="Avenir"/>
          <w:sz w:val="20"/>
          <w:szCs w:val="20"/>
        </w:rPr>
      </w:pPr>
    </w:p>
    <w:p w14:paraId="7488BB47" w14:textId="77777777" w:rsidR="002C7C64" w:rsidRPr="00643789" w:rsidRDefault="002C7C64" w:rsidP="00032636">
      <w:pPr>
        <w:spacing w:after="0" w:line="240" w:lineRule="auto"/>
        <w:rPr>
          <w:rFonts w:ascii="Avenir Next LT Pro Light" w:eastAsia="Avenir" w:hAnsi="Avenir Next LT Pro Light" w:cs="Avenir"/>
          <w:sz w:val="20"/>
          <w:szCs w:val="20"/>
        </w:rPr>
      </w:pPr>
    </w:p>
    <w:p w14:paraId="7103FF0A" w14:textId="77777777" w:rsidR="00032636" w:rsidRPr="00643789" w:rsidRDefault="00032636" w:rsidP="00032636">
      <w:pPr>
        <w:spacing w:after="0" w:line="240" w:lineRule="auto"/>
        <w:rPr>
          <w:rFonts w:ascii="Avenir Next LT Pro Light" w:eastAsia="Avenir" w:hAnsi="Avenir Next LT Pro Light" w:cs="Avenir"/>
          <w:b/>
          <w:bCs/>
          <w:sz w:val="20"/>
          <w:szCs w:val="20"/>
        </w:rPr>
      </w:pPr>
      <w:r w:rsidRPr="00643789">
        <w:rPr>
          <w:rFonts w:ascii="Avenir Next LT Pro Light" w:eastAsia="Avenir" w:hAnsi="Avenir Next LT Pro Light" w:cs="Avenir"/>
          <w:b/>
          <w:bCs/>
          <w:sz w:val="20"/>
          <w:szCs w:val="20"/>
        </w:rPr>
        <w:t>3.0 Designated Coordinator Duties</w:t>
      </w:r>
    </w:p>
    <w:tbl>
      <w:tblPr>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70"/>
      </w:tblGrid>
      <w:tr w:rsidR="00032636" w:rsidRPr="00643789" w14:paraId="3E50D9E2" w14:textId="77777777" w:rsidTr="00F817BB">
        <w:tc>
          <w:tcPr>
            <w:tcW w:w="10070" w:type="dxa"/>
          </w:tcPr>
          <w:p w14:paraId="415C125A"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 xml:space="preserve">3.1 </w:t>
            </w:r>
            <w:r w:rsidRPr="00643789">
              <w:rPr>
                <w:rFonts w:ascii="Avenir Next LT Pro Light" w:eastAsia="Avenir" w:hAnsi="Avenir Next LT Pro Light" w:cs="Avenir"/>
                <w:sz w:val="20"/>
                <w:szCs w:val="20"/>
              </w:rPr>
              <w:tab/>
              <w:t>Coordinate all health and safety activities for the work.</w:t>
            </w:r>
          </w:p>
          <w:p w14:paraId="0438D9F2"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3.2</w:t>
            </w:r>
            <w:r w:rsidRPr="00643789">
              <w:rPr>
                <w:rFonts w:ascii="Avenir Next LT Pro Light" w:eastAsia="Avenir" w:hAnsi="Avenir Next LT Pro Light" w:cs="Avenir"/>
                <w:sz w:val="20"/>
                <w:szCs w:val="20"/>
              </w:rPr>
              <w:tab/>
              <w:t>Know who other work site party’s supervisors and safety personnel are, as well as communicate and work with these individuals and other individuals to support the safe completion of the work.</w:t>
            </w:r>
          </w:p>
          <w:p w14:paraId="140DC4D3"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3.3</w:t>
            </w:r>
            <w:r w:rsidRPr="00643789">
              <w:rPr>
                <w:rFonts w:ascii="Avenir Next LT Pro Light" w:eastAsia="Avenir" w:hAnsi="Avenir Next LT Pro Light" w:cs="Avenir"/>
                <w:sz w:val="20"/>
                <w:szCs w:val="20"/>
              </w:rPr>
              <w:tab/>
              <w:t xml:space="preserve">Take reasonable measures to ensure all work site parties are informed of pre-existing hazards, hazards created by </w:t>
            </w:r>
            <w:proofErr w:type="gramStart"/>
            <w:r w:rsidRPr="00643789">
              <w:rPr>
                <w:rFonts w:ascii="Avenir Next LT Pro Light" w:eastAsia="Avenir" w:hAnsi="Avenir Next LT Pro Light" w:cs="Avenir"/>
                <w:sz w:val="20"/>
                <w:szCs w:val="20"/>
              </w:rPr>
              <w:t>the work</w:t>
            </w:r>
            <w:proofErr w:type="gramEnd"/>
            <w:r w:rsidRPr="00643789">
              <w:rPr>
                <w:rFonts w:ascii="Avenir Next LT Pro Light" w:eastAsia="Avenir" w:hAnsi="Avenir Next LT Pro Light" w:cs="Avenir"/>
                <w:sz w:val="20"/>
                <w:szCs w:val="20"/>
              </w:rPr>
              <w:t>, and other hazards that develop.</w:t>
            </w:r>
          </w:p>
          <w:p w14:paraId="6F44970F"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3.4</w:t>
            </w:r>
            <w:r w:rsidRPr="00643789">
              <w:rPr>
                <w:rFonts w:ascii="Avenir Next LT Pro Light" w:eastAsia="Avenir" w:hAnsi="Avenir Next LT Pro Light" w:cs="Avenir"/>
                <w:sz w:val="20"/>
                <w:szCs w:val="20"/>
              </w:rPr>
              <w:tab/>
              <w:t>Ensure reasonable measures are taken to eliminate or reduce hazards to a reasonable level.</w:t>
            </w:r>
          </w:p>
          <w:p w14:paraId="3564146F"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3.5</w:t>
            </w:r>
            <w:r w:rsidRPr="00643789">
              <w:rPr>
                <w:rFonts w:ascii="Avenir Next LT Pro Light" w:eastAsia="Avenir" w:hAnsi="Avenir Next LT Pro Light" w:cs="Avenir"/>
                <w:sz w:val="20"/>
                <w:szCs w:val="20"/>
              </w:rPr>
              <w:tab/>
              <w:t>Take reasonable measures to check that other work site parties are completing work safely and following Alberta OHS legislation.</w:t>
            </w:r>
          </w:p>
          <w:p w14:paraId="5B70B513"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3.6</w:t>
            </w:r>
            <w:r w:rsidRPr="00643789">
              <w:rPr>
                <w:rFonts w:ascii="Avenir Next LT Pro Light" w:eastAsia="Avenir" w:hAnsi="Avenir Next LT Pro Light" w:cs="Avenir"/>
                <w:sz w:val="20"/>
                <w:szCs w:val="20"/>
              </w:rPr>
              <w:tab/>
              <w:t>Take reasonable measures to verify workers are trained and competent to perform the work.</w:t>
            </w:r>
          </w:p>
          <w:p w14:paraId="0DDF7013"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3.7</w:t>
            </w:r>
            <w:r w:rsidRPr="00643789">
              <w:rPr>
                <w:rFonts w:ascii="Avenir Next LT Pro Light" w:eastAsia="Avenir" w:hAnsi="Avenir Next LT Pro Light" w:cs="Avenir"/>
                <w:sz w:val="20"/>
                <w:szCs w:val="20"/>
              </w:rPr>
              <w:tab/>
              <w:t>Take reasonable measures to verify that written procedures have been developed for work and are being followed by the workers.</w:t>
            </w:r>
          </w:p>
          <w:p w14:paraId="4FDB3808"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3.8</w:t>
            </w:r>
            <w:r w:rsidRPr="00643789">
              <w:rPr>
                <w:rFonts w:ascii="Avenir Next LT Pro Light" w:eastAsia="Avenir" w:hAnsi="Avenir Next LT Pro Light" w:cs="Avenir"/>
                <w:sz w:val="20"/>
                <w:szCs w:val="20"/>
              </w:rPr>
              <w:tab/>
              <w:t>Develop and post a work site map (or more if necessary) showing:</w:t>
            </w:r>
          </w:p>
          <w:p w14:paraId="28016E6A" w14:textId="77777777" w:rsidR="00032636" w:rsidRPr="00643789" w:rsidRDefault="00032636" w:rsidP="00F817BB">
            <w:pPr>
              <w:tabs>
                <w:tab w:val="left" w:pos="1420"/>
              </w:tabs>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ab/>
              <w:t>3.8.1</w:t>
            </w:r>
            <w:r w:rsidRPr="00643789">
              <w:rPr>
                <w:rFonts w:ascii="Avenir Next LT Pro Light" w:eastAsia="Avenir" w:hAnsi="Avenir Next LT Pro Light" w:cs="Avenir"/>
                <w:sz w:val="20"/>
                <w:szCs w:val="20"/>
              </w:rPr>
              <w:tab/>
              <w:t>Where all employers and contractors are working.</w:t>
            </w:r>
          </w:p>
          <w:p w14:paraId="59F59460" w14:textId="77777777" w:rsidR="00032636" w:rsidRPr="00643789" w:rsidRDefault="00032636" w:rsidP="00F817BB">
            <w:pPr>
              <w:tabs>
                <w:tab w:val="left" w:pos="1420"/>
              </w:tabs>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ab/>
              <w:t>3.8.2</w:t>
            </w:r>
            <w:r w:rsidRPr="00643789">
              <w:rPr>
                <w:rFonts w:ascii="Avenir Next LT Pro Light" w:eastAsia="Avenir" w:hAnsi="Avenir Next LT Pro Light" w:cs="Avenir"/>
                <w:sz w:val="20"/>
                <w:szCs w:val="20"/>
              </w:rPr>
              <w:tab/>
              <w:t>Location of primary first aiders and first aid supplies.</w:t>
            </w:r>
          </w:p>
          <w:p w14:paraId="3D4A05BC" w14:textId="77777777" w:rsidR="00032636" w:rsidRPr="00643789" w:rsidRDefault="00032636" w:rsidP="00F817BB">
            <w:pPr>
              <w:tabs>
                <w:tab w:val="left" w:pos="1420"/>
              </w:tabs>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ab/>
              <w:t>3.8.3</w:t>
            </w:r>
            <w:r w:rsidRPr="00643789">
              <w:rPr>
                <w:rFonts w:ascii="Avenir Next LT Pro Light" w:eastAsia="Avenir" w:hAnsi="Avenir Next LT Pro Light" w:cs="Avenir"/>
                <w:sz w:val="20"/>
                <w:szCs w:val="20"/>
              </w:rPr>
              <w:tab/>
              <w:t>Emergency transportation plan and supplies to transport injured workers.</w:t>
            </w:r>
          </w:p>
          <w:p w14:paraId="5BCAD57C" w14:textId="77777777" w:rsidR="00032636" w:rsidRPr="00643789" w:rsidRDefault="00032636" w:rsidP="00F817BB">
            <w:pPr>
              <w:tabs>
                <w:tab w:val="left" w:pos="1420"/>
              </w:tabs>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ab/>
              <w:t>3.8.4</w:t>
            </w:r>
            <w:r w:rsidRPr="00643789">
              <w:rPr>
                <w:rFonts w:ascii="Avenir Next LT Pro Light" w:eastAsia="Avenir" w:hAnsi="Avenir Next LT Pro Light" w:cs="Avenir"/>
                <w:sz w:val="20"/>
                <w:szCs w:val="20"/>
              </w:rPr>
              <w:tab/>
              <w:t>Muster point(s)</w:t>
            </w:r>
          </w:p>
          <w:p w14:paraId="0F6CEE3C" w14:textId="57A376C6" w:rsidR="00032636" w:rsidRPr="008D7EE5" w:rsidRDefault="00032636" w:rsidP="00F817BB">
            <w:pPr>
              <w:tabs>
                <w:tab w:val="left" w:pos="1420"/>
              </w:tabs>
              <w:ind w:left="736" w:hanging="452"/>
              <w:rPr>
                <w:rFonts w:ascii="Avenir Next LT Pro Light" w:eastAsia="Avenir" w:hAnsi="Avenir Next LT Pro Light" w:cs="Avenir"/>
                <w:b/>
                <w:bCs/>
                <w:sz w:val="20"/>
                <w:szCs w:val="20"/>
              </w:rPr>
            </w:pPr>
            <w:r w:rsidRPr="00643789">
              <w:rPr>
                <w:rFonts w:ascii="Avenir Next LT Pro Light" w:eastAsia="Avenir" w:hAnsi="Avenir Next LT Pro Light" w:cs="Avenir"/>
                <w:sz w:val="20"/>
                <w:szCs w:val="20"/>
              </w:rPr>
              <w:lastRenderedPageBreak/>
              <w:tab/>
            </w:r>
            <w:r w:rsidRPr="008D7EE5">
              <w:rPr>
                <w:rFonts w:ascii="Avenir Next LT Pro Light" w:eastAsia="Avenir" w:hAnsi="Avenir Next LT Pro Light" w:cs="Avenir"/>
                <w:b/>
                <w:bCs/>
                <w:color w:val="2F5496" w:themeColor="accent1" w:themeShade="BF"/>
                <w:sz w:val="20"/>
                <w:szCs w:val="20"/>
              </w:rPr>
              <w:t>3.8.</w:t>
            </w:r>
            <w:r w:rsidR="008D7EE5" w:rsidRPr="008D7EE5">
              <w:rPr>
                <w:rFonts w:ascii="Avenir Next LT Pro Light" w:eastAsia="Avenir" w:hAnsi="Avenir Next LT Pro Light" w:cs="Avenir"/>
                <w:b/>
                <w:bCs/>
                <w:color w:val="2F5496" w:themeColor="accent1" w:themeShade="BF"/>
                <w:sz w:val="20"/>
                <w:szCs w:val="20"/>
              </w:rPr>
              <w:t>5</w:t>
            </w:r>
            <w:r w:rsidRPr="008D7EE5">
              <w:rPr>
                <w:rFonts w:ascii="Avenir Next LT Pro Light" w:eastAsia="Avenir" w:hAnsi="Avenir Next LT Pro Light" w:cs="Avenir"/>
                <w:b/>
                <w:bCs/>
                <w:color w:val="2F5496" w:themeColor="accent1" w:themeShade="BF"/>
                <w:sz w:val="20"/>
                <w:szCs w:val="20"/>
              </w:rPr>
              <w:tab/>
              <w:t>…</w:t>
            </w:r>
          </w:p>
          <w:p w14:paraId="60FC34C2"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3.9</w:t>
            </w:r>
            <w:r w:rsidRPr="00643789">
              <w:rPr>
                <w:rFonts w:ascii="Avenir Next LT Pro Light" w:hAnsi="Avenir Next LT Pro Light"/>
                <w:sz w:val="20"/>
                <w:szCs w:val="20"/>
              </w:rPr>
              <w:tab/>
            </w:r>
            <w:r w:rsidRPr="00643789">
              <w:rPr>
                <w:rFonts w:ascii="Avenir Next LT Pro Light" w:eastAsia="Avenir" w:hAnsi="Avenir Next LT Pro Light" w:cs="Avenir"/>
                <w:sz w:val="20"/>
                <w:szCs w:val="20"/>
              </w:rPr>
              <w:t>Ensure that incidents are reported to the farm in a timely manner, including investigation reports, hazard control measures, and other information relating to the incident – including any RCMP or OHS actions.</w:t>
            </w:r>
          </w:p>
          <w:p w14:paraId="4680E2D3"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3.10</w:t>
            </w:r>
            <w:r w:rsidRPr="00643789">
              <w:rPr>
                <w:rFonts w:ascii="Avenir Next LT Pro Light" w:hAnsi="Avenir Next LT Pro Light"/>
                <w:sz w:val="20"/>
                <w:szCs w:val="20"/>
              </w:rPr>
              <w:tab/>
            </w:r>
            <w:r w:rsidRPr="00643789">
              <w:rPr>
                <w:rFonts w:ascii="Avenir Next LT Pro Light" w:eastAsia="Avenir" w:hAnsi="Avenir Next LT Pro Light" w:cs="Avenir"/>
                <w:sz w:val="20"/>
                <w:szCs w:val="20"/>
              </w:rPr>
              <w:t>As appropriate, request confirmation from employers and contractors that serious incidents have been reported.</w:t>
            </w:r>
          </w:p>
          <w:p w14:paraId="598A8527"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3.11</w:t>
            </w:r>
            <w:r w:rsidRPr="00643789">
              <w:rPr>
                <w:rFonts w:ascii="Avenir Next LT Pro Light" w:hAnsi="Avenir Next LT Pro Light"/>
                <w:sz w:val="20"/>
                <w:szCs w:val="20"/>
              </w:rPr>
              <w:tab/>
            </w:r>
            <w:r w:rsidRPr="00643789">
              <w:rPr>
                <w:rFonts w:ascii="Avenir Next LT Pro Light" w:eastAsia="Avenir" w:hAnsi="Avenir Next LT Pro Light" w:cs="Avenir"/>
                <w:sz w:val="20"/>
                <w:szCs w:val="20"/>
              </w:rPr>
              <w:t>Ensure that work site safety meetings are occurring as necessary, and that appropriate documentation is kept.</w:t>
            </w:r>
          </w:p>
          <w:p w14:paraId="32231477"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3.12</w:t>
            </w:r>
            <w:r w:rsidRPr="00643789">
              <w:rPr>
                <w:rFonts w:ascii="Avenir Next LT Pro Light" w:hAnsi="Avenir Next LT Pro Light"/>
                <w:sz w:val="20"/>
                <w:szCs w:val="20"/>
              </w:rPr>
              <w:tab/>
            </w:r>
            <w:r w:rsidRPr="00643789">
              <w:rPr>
                <w:rFonts w:ascii="Avenir Next LT Pro Light" w:eastAsia="Avenir" w:hAnsi="Avenir Next LT Pro Light" w:cs="Avenir"/>
                <w:sz w:val="20"/>
                <w:szCs w:val="20"/>
              </w:rPr>
              <w:t>Take reasonable measures to verify compliance with Alberta OHS legislation, as well as bylaws and other applicable standards for the purpose of ensuring the health and safety of workers and others who may be impacted by the work.</w:t>
            </w:r>
          </w:p>
          <w:p w14:paraId="331EC3F8" w14:textId="23483010" w:rsidR="00032636" w:rsidRPr="00817847" w:rsidRDefault="00032636" w:rsidP="00817847">
            <w:pPr>
              <w:ind w:left="736" w:hanging="452"/>
              <w:rPr>
                <w:rFonts w:ascii="Avenir Next LT Pro Light" w:eastAsia="Avenir" w:hAnsi="Avenir Next LT Pro Light" w:cs="Avenir"/>
                <w:b/>
                <w:bCs/>
                <w:sz w:val="20"/>
                <w:szCs w:val="20"/>
              </w:rPr>
            </w:pPr>
            <w:r w:rsidRPr="00817847">
              <w:rPr>
                <w:rFonts w:ascii="Avenir Next LT Pro Light" w:eastAsia="Avenir" w:hAnsi="Avenir Next LT Pro Light" w:cs="Avenir"/>
                <w:b/>
                <w:bCs/>
                <w:color w:val="2F5496" w:themeColor="accent1" w:themeShade="BF"/>
                <w:sz w:val="20"/>
                <w:szCs w:val="20"/>
              </w:rPr>
              <w:t>3.13</w:t>
            </w:r>
            <w:r w:rsidRPr="00817847">
              <w:rPr>
                <w:rFonts w:ascii="Avenir Next LT Pro Light" w:eastAsia="Avenir" w:hAnsi="Avenir Next LT Pro Light" w:cs="Avenir"/>
                <w:b/>
                <w:bCs/>
                <w:color w:val="2F5496" w:themeColor="accent1" w:themeShade="BF"/>
                <w:sz w:val="20"/>
                <w:szCs w:val="20"/>
              </w:rPr>
              <w:tab/>
              <w:t>…</w:t>
            </w:r>
          </w:p>
        </w:tc>
      </w:tr>
    </w:tbl>
    <w:p w14:paraId="3EC3964F" w14:textId="77777777" w:rsidR="00032636" w:rsidRDefault="00032636" w:rsidP="00032636">
      <w:pPr>
        <w:spacing w:after="0" w:line="240" w:lineRule="auto"/>
        <w:rPr>
          <w:rFonts w:ascii="Avenir Next LT Pro Light" w:eastAsia="Avenir" w:hAnsi="Avenir Next LT Pro Light" w:cs="Avenir"/>
          <w:sz w:val="20"/>
          <w:szCs w:val="20"/>
        </w:rPr>
      </w:pPr>
    </w:p>
    <w:p w14:paraId="7C39AF9F" w14:textId="77777777" w:rsidR="00817847" w:rsidRPr="00643789" w:rsidRDefault="00817847" w:rsidP="00032636">
      <w:pPr>
        <w:spacing w:after="0" w:line="240" w:lineRule="auto"/>
        <w:rPr>
          <w:rFonts w:ascii="Avenir Next LT Pro Light" w:eastAsia="Avenir" w:hAnsi="Avenir Next LT Pro Light" w:cs="Avenir"/>
          <w:sz w:val="20"/>
          <w:szCs w:val="20"/>
        </w:rPr>
      </w:pPr>
    </w:p>
    <w:p w14:paraId="706A1B0E" w14:textId="77777777" w:rsidR="00032636" w:rsidRPr="00643789" w:rsidRDefault="00032636" w:rsidP="00032636">
      <w:pPr>
        <w:spacing w:after="0" w:line="240" w:lineRule="auto"/>
        <w:rPr>
          <w:rFonts w:ascii="Avenir Next LT Pro Light" w:eastAsia="Avenir" w:hAnsi="Avenir Next LT Pro Light" w:cs="Avenir"/>
          <w:b/>
          <w:bCs/>
          <w:sz w:val="20"/>
          <w:szCs w:val="20"/>
        </w:rPr>
      </w:pPr>
      <w:r w:rsidRPr="00643789">
        <w:rPr>
          <w:rFonts w:ascii="Avenir Next LT Pro Light" w:eastAsia="Avenir" w:hAnsi="Avenir Next LT Pro Light" w:cs="Avenir"/>
          <w:b/>
          <w:bCs/>
          <w:sz w:val="20"/>
          <w:szCs w:val="20"/>
        </w:rPr>
        <w:t xml:space="preserve">4.0 Additional Requirements </w:t>
      </w:r>
    </w:p>
    <w:tbl>
      <w:tblPr>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70"/>
      </w:tblGrid>
      <w:tr w:rsidR="00032636" w:rsidRPr="00643789" w14:paraId="76DE3F51" w14:textId="77777777" w:rsidTr="00F817BB">
        <w:tc>
          <w:tcPr>
            <w:tcW w:w="10070" w:type="dxa"/>
          </w:tcPr>
          <w:p w14:paraId="69016DCD" w14:textId="3DC03A8B" w:rsidR="00032636" w:rsidRPr="00817847" w:rsidRDefault="00032636" w:rsidP="00817847">
            <w:pPr>
              <w:ind w:left="736" w:hanging="452"/>
              <w:rPr>
                <w:rFonts w:ascii="Avenir Next LT Pro Light" w:eastAsia="Avenir" w:hAnsi="Avenir Next LT Pro Light" w:cs="Avenir"/>
                <w:b/>
                <w:bCs/>
                <w:sz w:val="20"/>
                <w:szCs w:val="20"/>
              </w:rPr>
            </w:pPr>
            <w:r w:rsidRPr="00817847">
              <w:rPr>
                <w:rFonts w:ascii="Avenir Next LT Pro Light" w:eastAsia="Avenir" w:hAnsi="Avenir Next LT Pro Light" w:cs="Avenir"/>
                <w:b/>
                <w:bCs/>
                <w:color w:val="2F5496" w:themeColor="accent1" w:themeShade="BF"/>
                <w:sz w:val="20"/>
                <w:szCs w:val="20"/>
              </w:rPr>
              <w:t xml:space="preserve">4.1 </w:t>
            </w:r>
            <w:r w:rsidRPr="00817847">
              <w:rPr>
                <w:rFonts w:ascii="Avenir Next LT Pro Light" w:eastAsia="Avenir" w:hAnsi="Avenir Next LT Pro Light" w:cs="Avenir"/>
                <w:b/>
                <w:bCs/>
                <w:color w:val="2F5496" w:themeColor="accent1" w:themeShade="BF"/>
                <w:sz w:val="20"/>
                <w:szCs w:val="20"/>
              </w:rPr>
              <w:tab/>
              <w:t>…</w:t>
            </w:r>
          </w:p>
        </w:tc>
      </w:tr>
    </w:tbl>
    <w:p w14:paraId="472FEB34" w14:textId="77777777" w:rsidR="00032636" w:rsidRDefault="00032636" w:rsidP="00032636">
      <w:pPr>
        <w:spacing w:after="0" w:line="240" w:lineRule="auto"/>
        <w:rPr>
          <w:rFonts w:ascii="Avenir Next LT Pro Light" w:eastAsia="Avenir" w:hAnsi="Avenir Next LT Pro Light" w:cs="Avenir"/>
          <w:sz w:val="20"/>
          <w:szCs w:val="20"/>
        </w:rPr>
      </w:pPr>
    </w:p>
    <w:p w14:paraId="23764E94" w14:textId="77777777" w:rsidR="00817847" w:rsidRPr="00643789" w:rsidRDefault="00817847" w:rsidP="00032636">
      <w:pPr>
        <w:spacing w:after="0" w:line="240" w:lineRule="auto"/>
        <w:rPr>
          <w:rFonts w:ascii="Avenir Next LT Pro Light" w:eastAsia="Avenir" w:hAnsi="Avenir Next LT Pro Light" w:cs="Avenir"/>
          <w:sz w:val="20"/>
          <w:szCs w:val="20"/>
        </w:rPr>
      </w:pPr>
    </w:p>
    <w:p w14:paraId="145F0F92" w14:textId="77777777" w:rsidR="00032636" w:rsidRPr="00643789" w:rsidRDefault="00032636" w:rsidP="00032636">
      <w:pPr>
        <w:spacing w:after="0" w:line="240" w:lineRule="auto"/>
        <w:rPr>
          <w:rFonts w:ascii="Avenir Next LT Pro Light" w:eastAsia="Avenir" w:hAnsi="Avenir Next LT Pro Light" w:cs="Avenir"/>
          <w:b/>
          <w:bCs/>
          <w:sz w:val="20"/>
          <w:szCs w:val="20"/>
        </w:rPr>
      </w:pPr>
      <w:r w:rsidRPr="00643789">
        <w:rPr>
          <w:rFonts w:ascii="Avenir Next LT Pro Light" w:eastAsia="Avenir" w:hAnsi="Avenir Next LT Pro Light" w:cs="Avenir"/>
          <w:b/>
          <w:bCs/>
          <w:sz w:val="20"/>
          <w:szCs w:val="20"/>
        </w:rPr>
        <w:t>5.0 Additional Conditions</w:t>
      </w:r>
    </w:p>
    <w:tbl>
      <w:tblPr>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70"/>
      </w:tblGrid>
      <w:tr w:rsidR="00032636" w:rsidRPr="00643789" w14:paraId="708B83D0" w14:textId="77777777" w:rsidTr="00F817BB">
        <w:tc>
          <w:tcPr>
            <w:tcW w:w="10070" w:type="dxa"/>
          </w:tcPr>
          <w:p w14:paraId="572CE64A" w14:textId="7F01D088" w:rsidR="00032636" w:rsidRPr="00643789" w:rsidRDefault="00032636" w:rsidP="00B859E8">
            <w:pPr>
              <w:ind w:left="736" w:hanging="452"/>
              <w:rPr>
                <w:rFonts w:ascii="Avenir Next LT Pro Light" w:eastAsia="Avenir" w:hAnsi="Avenir Next LT Pro Light" w:cs="Avenir"/>
                <w:sz w:val="20"/>
                <w:szCs w:val="20"/>
              </w:rPr>
            </w:pPr>
            <w:r w:rsidRPr="00817847">
              <w:rPr>
                <w:rFonts w:ascii="Avenir Next LT Pro Light" w:eastAsia="Avenir" w:hAnsi="Avenir Next LT Pro Light" w:cs="Avenir"/>
                <w:sz w:val="20"/>
                <w:szCs w:val="20"/>
              </w:rPr>
              <w:t xml:space="preserve">5.1 </w:t>
            </w:r>
            <w:r w:rsidRPr="00817847">
              <w:rPr>
                <w:rFonts w:ascii="Avenir Next LT Pro Light" w:eastAsia="Avenir" w:hAnsi="Avenir Next LT Pro Light" w:cs="Avenir"/>
                <w:sz w:val="20"/>
                <w:szCs w:val="20"/>
              </w:rPr>
              <w:tab/>
              <w:t xml:space="preserve">Any violation of Alberta OHS legislation by the Prime Contractor, any employer, any worker, </w:t>
            </w:r>
            <w:r w:rsidR="00BB14B8">
              <w:rPr>
                <w:rFonts w:ascii="Avenir Next LT Pro Light" w:eastAsia="Avenir" w:hAnsi="Avenir Next LT Pro Light" w:cs="Avenir"/>
                <w:sz w:val="20"/>
                <w:szCs w:val="20"/>
              </w:rPr>
              <w:t>or a</w:t>
            </w:r>
            <w:r w:rsidRPr="00817847">
              <w:rPr>
                <w:rFonts w:ascii="Avenir Next LT Pro Light" w:eastAsia="Avenir" w:hAnsi="Avenir Next LT Pro Light" w:cs="Avenir"/>
                <w:sz w:val="20"/>
                <w:szCs w:val="20"/>
              </w:rPr>
              <w:t xml:space="preserve">ny other person involved in the work or any other person at the work site will be considered a breach of contract which may result in termination or suspension of the contract and/or any other actions deemed appropriate as per </w:t>
            </w:r>
            <w:r w:rsidRPr="00817847">
              <w:rPr>
                <w:rFonts w:ascii="Avenir Next LT Pro Light" w:eastAsia="Avenir" w:hAnsi="Avenir Next LT Pro Light" w:cs="Avenir"/>
                <w:b/>
                <w:bCs/>
                <w:color w:val="2F5496" w:themeColor="accent1" w:themeShade="BF"/>
                <w:sz w:val="20"/>
                <w:szCs w:val="20"/>
              </w:rPr>
              <w:t>The Farm’s</w:t>
            </w:r>
            <w:r w:rsidRPr="00817847">
              <w:rPr>
                <w:rFonts w:ascii="Avenir Next LT Pro Light" w:eastAsia="Avenir" w:hAnsi="Avenir Next LT Pro Light" w:cs="Avenir"/>
                <w:color w:val="2F5496" w:themeColor="accent1" w:themeShade="BF"/>
                <w:sz w:val="20"/>
                <w:szCs w:val="20"/>
              </w:rPr>
              <w:t xml:space="preserve"> </w:t>
            </w:r>
            <w:r w:rsidRPr="00817847">
              <w:rPr>
                <w:rFonts w:ascii="Avenir Next LT Pro Light" w:eastAsia="Avenir" w:hAnsi="Avenir Next LT Pro Light" w:cs="Avenir"/>
                <w:sz w:val="20"/>
                <w:szCs w:val="20"/>
              </w:rPr>
              <w:t>contractor management program.</w:t>
            </w:r>
          </w:p>
        </w:tc>
      </w:tr>
    </w:tbl>
    <w:p w14:paraId="334CC816" w14:textId="16C40CFA" w:rsidR="00817847" w:rsidRDefault="00817847" w:rsidP="00032636">
      <w:pPr>
        <w:spacing w:after="0" w:line="240" w:lineRule="auto"/>
        <w:rPr>
          <w:rFonts w:ascii="Avenir Next LT Pro Light" w:eastAsia="Avenir" w:hAnsi="Avenir Next LT Pro Light" w:cs="Avenir"/>
          <w:sz w:val="20"/>
          <w:szCs w:val="20"/>
        </w:rPr>
      </w:pPr>
    </w:p>
    <w:p w14:paraId="3C147837" w14:textId="77777777" w:rsidR="00817847" w:rsidRPr="00643789" w:rsidRDefault="00817847" w:rsidP="00032636">
      <w:pPr>
        <w:spacing w:after="0" w:line="240" w:lineRule="auto"/>
        <w:rPr>
          <w:rFonts w:ascii="Avenir Next LT Pro Light" w:eastAsia="Avenir" w:hAnsi="Avenir Next LT Pro Light" w:cs="Avenir"/>
          <w:sz w:val="20"/>
          <w:szCs w:val="20"/>
        </w:rPr>
      </w:pPr>
    </w:p>
    <w:p w14:paraId="23A4C1D8" w14:textId="77777777" w:rsidR="00032636" w:rsidRPr="00643789" w:rsidRDefault="00032636" w:rsidP="00032636">
      <w:pPr>
        <w:spacing w:after="0" w:line="240" w:lineRule="auto"/>
        <w:rPr>
          <w:rFonts w:ascii="Avenir Next LT Pro Light" w:eastAsia="Avenir" w:hAnsi="Avenir Next LT Pro Light" w:cs="Avenir"/>
          <w:b/>
          <w:bCs/>
          <w:sz w:val="20"/>
          <w:szCs w:val="20"/>
        </w:rPr>
      </w:pPr>
      <w:r w:rsidRPr="00643789">
        <w:rPr>
          <w:rFonts w:ascii="Avenir Next LT Pro Light" w:eastAsia="Avenir" w:hAnsi="Avenir Next LT Pro Light" w:cs="Avenir"/>
          <w:b/>
          <w:bCs/>
          <w:sz w:val="20"/>
          <w:szCs w:val="20"/>
        </w:rPr>
        <w:t>6.0 Signatures</w:t>
      </w:r>
    </w:p>
    <w:tbl>
      <w:tblPr>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56"/>
        <w:gridCol w:w="3357"/>
        <w:gridCol w:w="3357"/>
      </w:tblGrid>
      <w:tr w:rsidR="00032636" w:rsidRPr="00643789" w14:paraId="0B4A15C6" w14:textId="77777777" w:rsidTr="00F817BB">
        <w:tc>
          <w:tcPr>
            <w:tcW w:w="3356" w:type="dxa"/>
          </w:tcPr>
          <w:p w14:paraId="02AD4ABF" w14:textId="77777777" w:rsidR="00032636" w:rsidRPr="00643789" w:rsidRDefault="00032636" w:rsidP="00F817BB">
            <w:pPr>
              <w:rPr>
                <w:rFonts w:ascii="Avenir Next LT Pro Light" w:eastAsia="Avenir" w:hAnsi="Avenir Next LT Pro Light" w:cs="Avenir"/>
                <w:sz w:val="20"/>
                <w:szCs w:val="20"/>
              </w:rPr>
            </w:pPr>
            <w:bookmarkStart w:id="0" w:name="_heading=h.7wcm72wm6h3g" w:colFirst="0" w:colLast="0"/>
            <w:bookmarkEnd w:id="0"/>
            <w:r w:rsidRPr="00643789">
              <w:rPr>
                <w:rFonts w:ascii="Avenir Next LT Pro Light" w:eastAsia="Avenir" w:hAnsi="Avenir Next LT Pro Light" w:cs="Avenir"/>
                <w:sz w:val="20"/>
                <w:szCs w:val="20"/>
              </w:rPr>
              <w:t>Owner Signature:</w:t>
            </w:r>
          </w:p>
          <w:p w14:paraId="4D193B9B"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 xml:space="preserve"> </w:t>
            </w:r>
          </w:p>
        </w:tc>
        <w:tc>
          <w:tcPr>
            <w:tcW w:w="3357" w:type="dxa"/>
          </w:tcPr>
          <w:p w14:paraId="5C108852"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Date:</w:t>
            </w:r>
          </w:p>
        </w:tc>
        <w:tc>
          <w:tcPr>
            <w:tcW w:w="3357" w:type="dxa"/>
          </w:tcPr>
          <w:p w14:paraId="014A888F"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Witness Signature:</w:t>
            </w:r>
          </w:p>
          <w:p w14:paraId="23659677" w14:textId="77777777" w:rsidR="00032636" w:rsidRPr="00643789" w:rsidRDefault="00032636" w:rsidP="00F817BB">
            <w:pPr>
              <w:rPr>
                <w:rFonts w:ascii="Avenir Next LT Pro Light" w:eastAsia="Avenir" w:hAnsi="Avenir Next LT Pro Light" w:cs="Avenir"/>
                <w:sz w:val="20"/>
                <w:szCs w:val="20"/>
              </w:rPr>
            </w:pPr>
          </w:p>
        </w:tc>
      </w:tr>
      <w:tr w:rsidR="00032636" w:rsidRPr="00643789" w14:paraId="558F5BF1" w14:textId="77777777" w:rsidTr="00F817BB">
        <w:tc>
          <w:tcPr>
            <w:tcW w:w="3356" w:type="dxa"/>
          </w:tcPr>
          <w:p w14:paraId="3431F0EF"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Owner Signature:</w:t>
            </w:r>
          </w:p>
          <w:p w14:paraId="7AF4D228"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 xml:space="preserve"> </w:t>
            </w:r>
          </w:p>
        </w:tc>
        <w:tc>
          <w:tcPr>
            <w:tcW w:w="3357" w:type="dxa"/>
          </w:tcPr>
          <w:p w14:paraId="1D2F3C1C"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Date:</w:t>
            </w:r>
          </w:p>
        </w:tc>
        <w:tc>
          <w:tcPr>
            <w:tcW w:w="3357" w:type="dxa"/>
          </w:tcPr>
          <w:p w14:paraId="3821CBE0"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Witness Signature:</w:t>
            </w:r>
          </w:p>
          <w:p w14:paraId="039711B7" w14:textId="77777777" w:rsidR="00032636" w:rsidRPr="00643789" w:rsidRDefault="00032636" w:rsidP="00F817BB">
            <w:pPr>
              <w:rPr>
                <w:rFonts w:ascii="Avenir Next LT Pro Light" w:eastAsia="Avenir" w:hAnsi="Avenir Next LT Pro Light" w:cs="Avenir"/>
                <w:sz w:val="20"/>
                <w:szCs w:val="20"/>
              </w:rPr>
            </w:pPr>
          </w:p>
        </w:tc>
      </w:tr>
      <w:tr w:rsidR="00032636" w:rsidRPr="00643789" w14:paraId="58240B44" w14:textId="77777777" w:rsidTr="00F817BB">
        <w:tc>
          <w:tcPr>
            <w:tcW w:w="3356" w:type="dxa"/>
          </w:tcPr>
          <w:p w14:paraId="77C70ACF"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Contractor Signature:</w:t>
            </w:r>
          </w:p>
          <w:p w14:paraId="29F6945F"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 xml:space="preserve"> </w:t>
            </w:r>
          </w:p>
        </w:tc>
        <w:tc>
          <w:tcPr>
            <w:tcW w:w="3357" w:type="dxa"/>
          </w:tcPr>
          <w:p w14:paraId="73A6CD03"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Date:</w:t>
            </w:r>
          </w:p>
        </w:tc>
        <w:tc>
          <w:tcPr>
            <w:tcW w:w="3357" w:type="dxa"/>
          </w:tcPr>
          <w:p w14:paraId="6113D763"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Witness Signature:</w:t>
            </w:r>
          </w:p>
          <w:p w14:paraId="513ACF00" w14:textId="77777777" w:rsidR="00032636" w:rsidRPr="00643789" w:rsidRDefault="00032636" w:rsidP="00F817BB">
            <w:pPr>
              <w:rPr>
                <w:rFonts w:ascii="Avenir Next LT Pro Light" w:eastAsia="Avenir" w:hAnsi="Avenir Next LT Pro Light" w:cs="Avenir"/>
                <w:sz w:val="20"/>
                <w:szCs w:val="20"/>
              </w:rPr>
            </w:pPr>
          </w:p>
        </w:tc>
      </w:tr>
    </w:tbl>
    <w:p w14:paraId="633FACFA" w14:textId="77777777" w:rsidR="00032636" w:rsidRPr="00643789" w:rsidRDefault="00032636" w:rsidP="00032636">
      <w:pPr>
        <w:spacing w:after="0" w:line="240" w:lineRule="auto"/>
        <w:rPr>
          <w:rFonts w:ascii="Avenir Next LT Pro Light" w:eastAsia="Avenir" w:hAnsi="Avenir Next LT Pro Light" w:cs="Avenir"/>
          <w:sz w:val="20"/>
          <w:szCs w:val="20"/>
        </w:rPr>
      </w:pPr>
    </w:p>
    <w:sectPr w:rsidR="00032636" w:rsidRPr="00643789" w:rsidSect="008D5C28">
      <w:headerReference w:type="default" r:id="rId11"/>
      <w:footerReference w:type="default" r:id="rId12"/>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A6296" w14:textId="77777777" w:rsidR="006418ED" w:rsidRDefault="006418ED" w:rsidP="00FD69DB">
      <w:pPr>
        <w:spacing w:after="0" w:line="240" w:lineRule="auto"/>
      </w:pPr>
      <w:r>
        <w:separator/>
      </w:r>
    </w:p>
  </w:endnote>
  <w:endnote w:type="continuationSeparator" w:id="0">
    <w:p w14:paraId="2854171E" w14:textId="77777777" w:rsidR="006418ED" w:rsidRDefault="006418ED" w:rsidP="00FD69DB">
      <w:pPr>
        <w:spacing w:after="0" w:line="240" w:lineRule="auto"/>
      </w:pPr>
      <w:r>
        <w:continuationSeparator/>
      </w:r>
    </w:p>
  </w:endnote>
  <w:endnote w:type="continuationNotice" w:id="1">
    <w:p w14:paraId="6B78CBFA" w14:textId="77777777" w:rsidR="006418ED" w:rsidRDefault="006418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Next LT Pro Light">
    <w:charset w:val="00"/>
    <w:family w:val="swiss"/>
    <w:pitch w:val="variable"/>
    <w:sig w:usb0="A00000EF" w:usb1="5000204B" w:usb2="00000000" w:usb3="00000000" w:csb0="00000093" w:csb1="00000000"/>
  </w:font>
  <w:font w:name="Avenir">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Avenir Next LT Pro Demi">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Next LT Pro Light" w:hAnsi="Avenir Next LT Pro Light"/>
        <w:sz w:val="16"/>
        <w:szCs w:val="16"/>
      </w:rPr>
      <w:id w:val="853842130"/>
      <w:docPartObj>
        <w:docPartGallery w:val="Page Numbers (Bottom of Page)"/>
        <w:docPartUnique/>
      </w:docPartObj>
    </w:sdtPr>
    <w:sdtEndPr/>
    <w:sdtContent>
      <w:sdt>
        <w:sdtPr>
          <w:rPr>
            <w:rFonts w:ascii="Avenir Next LT Pro Light" w:hAnsi="Avenir Next LT Pro Light"/>
            <w:sz w:val="16"/>
            <w:szCs w:val="16"/>
          </w:rPr>
          <w:id w:val="-1769616900"/>
          <w:docPartObj>
            <w:docPartGallery w:val="Page Numbers (Top of Page)"/>
            <w:docPartUnique/>
          </w:docPartObj>
        </w:sdtPr>
        <w:sdtEndPr/>
        <w:sdtContent>
          <w:p w14:paraId="2C221300" w14:textId="0856C84F" w:rsidR="008A7F8B" w:rsidRPr="009B2344" w:rsidRDefault="00086FD0" w:rsidP="007E10A0">
            <w:pPr>
              <w:pStyle w:val="Footer"/>
              <w:tabs>
                <w:tab w:val="clear" w:pos="9360"/>
                <w:tab w:val="right" w:pos="10080"/>
              </w:tabs>
              <w:jc w:val="right"/>
              <w:rPr>
                <w:rFonts w:ascii="Avenir Next LT Pro Light" w:hAnsi="Avenir Next LT Pro Light"/>
                <w:sz w:val="16"/>
                <w:szCs w:val="16"/>
              </w:rPr>
            </w:pPr>
            <w:r>
              <w:rPr>
                <w:rFonts w:ascii="Avenir Next LT Pro Light" w:hAnsi="Avenir Next LT Pro Light"/>
                <w:sz w:val="16"/>
                <w:szCs w:val="16"/>
              </w:rPr>
              <w:tab/>
            </w:r>
            <w:r w:rsidR="008A7F8B" w:rsidRPr="009B2344">
              <w:rPr>
                <w:rFonts w:ascii="Avenir Next LT Pro Light" w:hAnsi="Avenir Next LT Pro Light"/>
                <w:sz w:val="16"/>
                <w:szCs w:val="16"/>
              </w:rPr>
              <w:t xml:space="preserve">Page </w:t>
            </w:r>
            <w:r w:rsidR="008A7F8B" w:rsidRPr="009B2344">
              <w:rPr>
                <w:rFonts w:ascii="Avenir Next LT Pro Light" w:hAnsi="Avenir Next LT Pro Light"/>
                <w:sz w:val="16"/>
                <w:szCs w:val="16"/>
              </w:rPr>
              <w:fldChar w:fldCharType="begin"/>
            </w:r>
            <w:r w:rsidR="008A7F8B" w:rsidRPr="009B2344">
              <w:rPr>
                <w:rFonts w:ascii="Avenir Next LT Pro Light" w:hAnsi="Avenir Next LT Pro Light"/>
                <w:sz w:val="16"/>
                <w:szCs w:val="16"/>
              </w:rPr>
              <w:instrText xml:space="preserve"> PAGE </w:instrText>
            </w:r>
            <w:r w:rsidR="008A7F8B" w:rsidRPr="009B2344">
              <w:rPr>
                <w:rFonts w:ascii="Avenir Next LT Pro Light" w:hAnsi="Avenir Next LT Pro Light"/>
                <w:sz w:val="16"/>
                <w:szCs w:val="16"/>
              </w:rPr>
              <w:fldChar w:fldCharType="separate"/>
            </w:r>
            <w:r w:rsidR="008A7F8B" w:rsidRPr="009B2344">
              <w:rPr>
                <w:rFonts w:ascii="Avenir Next LT Pro Light" w:hAnsi="Avenir Next LT Pro Light"/>
                <w:noProof/>
                <w:sz w:val="16"/>
                <w:szCs w:val="16"/>
              </w:rPr>
              <w:t>2</w:t>
            </w:r>
            <w:r w:rsidR="008A7F8B" w:rsidRPr="009B2344">
              <w:rPr>
                <w:rFonts w:ascii="Avenir Next LT Pro Light" w:hAnsi="Avenir Next LT Pro Light"/>
                <w:sz w:val="16"/>
                <w:szCs w:val="16"/>
              </w:rPr>
              <w:fldChar w:fldCharType="end"/>
            </w:r>
            <w:r w:rsidR="008A7F8B" w:rsidRPr="009B2344">
              <w:rPr>
                <w:rFonts w:ascii="Avenir Next LT Pro Light" w:hAnsi="Avenir Next LT Pro Light"/>
                <w:sz w:val="16"/>
                <w:szCs w:val="16"/>
              </w:rPr>
              <w:t xml:space="preserve"> of </w:t>
            </w:r>
            <w:r w:rsidR="008A7F8B" w:rsidRPr="009B2344">
              <w:rPr>
                <w:rFonts w:ascii="Avenir Next LT Pro Light" w:hAnsi="Avenir Next LT Pro Light"/>
                <w:sz w:val="16"/>
                <w:szCs w:val="16"/>
              </w:rPr>
              <w:fldChar w:fldCharType="begin"/>
            </w:r>
            <w:r w:rsidR="008A7F8B" w:rsidRPr="009B2344">
              <w:rPr>
                <w:rFonts w:ascii="Avenir Next LT Pro Light" w:hAnsi="Avenir Next LT Pro Light"/>
                <w:sz w:val="16"/>
                <w:szCs w:val="16"/>
              </w:rPr>
              <w:instrText xml:space="preserve"> NUMPAGES  </w:instrText>
            </w:r>
            <w:r w:rsidR="008A7F8B" w:rsidRPr="009B2344">
              <w:rPr>
                <w:rFonts w:ascii="Avenir Next LT Pro Light" w:hAnsi="Avenir Next LT Pro Light"/>
                <w:sz w:val="16"/>
                <w:szCs w:val="16"/>
              </w:rPr>
              <w:fldChar w:fldCharType="separate"/>
            </w:r>
            <w:r w:rsidR="008A7F8B" w:rsidRPr="009B2344">
              <w:rPr>
                <w:rFonts w:ascii="Avenir Next LT Pro Light" w:hAnsi="Avenir Next LT Pro Light"/>
                <w:noProof/>
                <w:sz w:val="16"/>
                <w:szCs w:val="16"/>
              </w:rPr>
              <w:t>2</w:t>
            </w:r>
            <w:r w:rsidR="008A7F8B" w:rsidRPr="009B2344">
              <w:rPr>
                <w:rFonts w:ascii="Avenir Next LT Pro Light" w:hAnsi="Avenir Next LT Pro Light"/>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84366" w14:textId="77777777" w:rsidR="006418ED" w:rsidRDefault="006418ED" w:rsidP="00FD69DB">
      <w:pPr>
        <w:spacing w:after="0" w:line="240" w:lineRule="auto"/>
      </w:pPr>
      <w:r>
        <w:separator/>
      </w:r>
    </w:p>
  </w:footnote>
  <w:footnote w:type="continuationSeparator" w:id="0">
    <w:p w14:paraId="34B54BC8" w14:textId="77777777" w:rsidR="006418ED" w:rsidRDefault="006418ED" w:rsidP="00FD69DB">
      <w:pPr>
        <w:spacing w:after="0" w:line="240" w:lineRule="auto"/>
      </w:pPr>
      <w:r>
        <w:continuationSeparator/>
      </w:r>
    </w:p>
  </w:footnote>
  <w:footnote w:type="continuationNotice" w:id="1">
    <w:p w14:paraId="04FB6207" w14:textId="77777777" w:rsidR="006418ED" w:rsidRDefault="006418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09D02" w14:textId="3E62DF34" w:rsidR="007E10A0" w:rsidRPr="003D2D60" w:rsidRDefault="00CC62BB" w:rsidP="00CC62BB">
    <w:pPr>
      <w:tabs>
        <w:tab w:val="left" w:pos="8805"/>
      </w:tabs>
      <w:spacing w:after="0" w:line="240" w:lineRule="auto"/>
      <w:rPr>
        <w:rFonts w:ascii="Avenir Next LT Pro Demi" w:eastAsia="Avenir Next LT Pro Demi" w:hAnsi="Avenir Next LT Pro Demi" w:cs="Avenir Next LT Pro Demi"/>
        <w:b/>
        <w:bCs/>
        <w:color w:val="2080B0"/>
        <w:sz w:val="36"/>
        <w:szCs w:val="36"/>
        <w:lang w:val="en-CA"/>
      </w:rPr>
    </w:pPr>
    <w:r>
      <w:rPr>
        <w:noProof/>
      </w:rPr>
      <w:drawing>
        <wp:anchor distT="0" distB="0" distL="114300" distR="114300" simplePos="0" relativeHeight="251659264" behindDoc="0" locked="0" layoutInCell="1" allowOverlap="1" wp14:anchorId="550B1E91" wp14:editId="7584F56C">
          <wp:simplePos x="0" y="0"/>
          <wp:positionH relativeFrom="margin">
            <wp:align>right</wp:align>
          </wp:positionH>
          <wp:positionV relativeFrom="paragraph">
            <wp:posOffset>-138112</wp:posOffset>
          </wp:positionV>
          <wp:extent cx="850853" cy="361950"/>
          <wp:effectExtent l="0" t="0" r="6985" b="0"/>
          <wp:wrapNone/>
          <wp:docPr id="1692346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0853"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3D2D60">
      <w:rPr>
        <w:rFonts w:ascii="Avenir Next LT Pro Demi" w:eastAsia="Avenir Next LT Pro Demi" w:hAnsi="Avenir Next LT Pro Demi" w:cs="Avenir Next LT Pro Demi"/>
        <w:b/>
        <w:bCs/>
        <w:color w:val="2080B0"/>
        <w:sz w:val="36"/>
        <w:szCs w:val="36"/>
        <w:lang w:val="en-CA"/>
      </w:rPr>
      <w:t>Appendix Example – Prime Contractor</w:t>
    </w:r>
    <w:r>
      <w:rPr>
        <w:rFonts w:ascii="Avenir Next LT Pro Demi" w:eastAsia="Avenir Next LT Pro Demi" w:hAnsi="Avenir Next LT Pro Demi" w:cs="Avenir Next LT Pro Demi"/>
        <w:b/>
        <w:bCs/>
        <w:color w:val="2080B0"/>
        <w:sz w:val="36"/>
        <w:szCs w:val="36"/>
        <w:lang w:val="en-CA"/>
      </w:rPr>
      <w:tab/>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93C191"/>
    <w:multiLevelType w:val="multilevel"/>
    <w:tmpl w:val="894CAC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87D2190"/>
    <w:multiLevelType w:val="hybridMultilevel"/>
    <w:tmpl w:val="A540128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7D2B393D"/>
    <w:multiLevelType w:val="hybridMultilevel"/>
    <w:tmpl w:val="566493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03565877">
    <w:abstractNumId w:val="1"/>
  </w:num>
  <w:num w:numId="2" w16cid:durableId="30302494">
    <w:abstractNumId w:val="2"/>
  </w:num>
  <w:num w:numId="3" w16cid:durableId="53970574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B5AC433"/>
    <w:rsid w:val="00000C0F"/>
    <w:rsid w:val="00000CB7"/>
    <w:rsid w:val="0000106A"/>
    <w:rsid w:val="000033CB"/>
    <w:rsid w:val="00003683"/>
    <w:rsid w:val="000040AE"/>
    <w:rsid w:val="000049F4"/>
    <w:rsid w:val="000056EB"/>
    <w:rsid w:val="000102E6"/>
    <w:rsid w:val="0001034A"/>
    <w:rsid w:val="00011C88"/>
    <w:rsid w:val="00011E13"/>
    <w:rsid w:val="00011EC0"/>
    <w:rsid w:val="00012CAC"/>
    <w:rsid w:val="00012D3D"/>
    <w:rsid w:val="000133B3"/>
    <w:rsid w:val="0001366F"/>
    <w:rsid w:val="00015436"/>
    <w:rsid w:val="00016AAB"/>
    <w:rsid w:val="00017280"/>
    <w:rsid w:val="00021FA4"/>
    <w:rsid w:val="00022C8A"/>
    <w:rsid w:val="00022E4E"/>
    <w:rsid w:val="0002348D"/>
    <w:rsid w:val="00023AB2"/>
    <w:rsid w:val="00024432"/>
    <w:rsid w:val="00025052"/>
    <w:rsid w:val="00025346"/>
    <w:rsid w:val="000260DC"/>
    <w:rsid w:val="0002646B"/>
    <w:rsid w:val="000265BB"/>
    <w:rsid w:val="000266DC"/>
    <w:rsid w:val="000308D2"/>
    <w:rsid w:val="000313BB"/>
    <w:rsid w:val="00031736"/>
    <w:rsid w:val="00032636"/>
    <w:rsid w:val="00033AC1"/>
    <w:rsid w:val="00035BD0"/>
    <w:rsid w:val="00035CB0"/>
    <w:rsid w:val="000363F0"/>
    <w:rsid w:val="00036F9D"/>
    <w:rsid w:val="00037082"/>
    <w:rsid w:val="00037BAC"/>
    <w:rsid w:val="000405EE"/>
    <w:rsid w:val="00040810"/>
    <w:rsid w:val="0004283D"/>
    <w:rsid w:val="00043088"/>
    <w:rsid w:val="000436B5"/>
    <w:rsid w:val="00044B12"/>
    <w:rsid w:val="0004590B"/>
    <w:rsid w:val="0004645C"/>
    <w:rsid w:val="00046A64"/>
    <w:rsid w:val="00047166"/>
    <w:rsid w:val="00047185"/>
    <w:rsid w:val="00047FAE"/>
    <w:rsid w:val="000500D3"/>
    <w:rsid w:val="0005091C"/>
    <w:rsid w:val="00050ED7"/>
    <w:rsid w:val="000510B8"/>
    <w:rsid w:val="0005419B"/>
    <w:rsid w:val="00054C5F"/>
    <w:rsid w:val="000551D0"/>
    <w:rsid w:val="00055707"/>
    <w:rsid w:val="00056365"/>
    <w:rsid w:val="00056562"/>
    <w:rsid w:val="0005679D"/>
    <w:rsid w:val="000570C2"/>
    <w:rsid w:val="00057981"/>
    <w:rsid w:val="00057F00"/>
    <w:rsid w:val="0006345A"/>
    <w:rsid w:val="00064A8F"/>
    <w:rsid w:val="000655A2"/>
    <w:rsid w:val="00065ABA"/>
    <w:rsid w:val="000661B4"/>
    <w:rsid w:val="00066360"/>
    <w:rsid w:val="00067550"/>
    <w:rsid w:val="0007067C"/>
    <w:rsid w:val="00070F25"/>
    <w:rsid w:val="00071246"/>
    <w:rsid w:val="0007221C"/>
    <w:rsid w:val="000724FF"/>
    <w:rsid w:val="00072A62"/>
    <w:rsid w:val="00072E0F"/>
    <w:rsid w:val="000730C2"/>
    <w:rsid w:val="00073B6B"/>
    <w:rsid w:val="000740A9"/>
    <w:rsid w:val="0007462F"/>
    <w:rsid w:val="00074902"/>
    <w:rsid w:val="00074F39"/>
    <w:rsid w:val="00076B73"/>
    <w:rsid w:val="00077377"/>
    <w:rsid w:val="00077762"/>
    <w:rsid w:val="000777A3"/>
    <w:rsid w:val="000800F2"/>
    <w:rsid w:val="00080365"/>
    <w:rsid w:val="00080985"/>
    <w:rsid w:val="00081BF2"/>
    <w:rsid w:val="000824E5"/>
    <w:rsid w:val="00082BB5"/>
    <w:rsid w:val="00083D3C"/>
    <w:rsid w:val="00084829"/>
    <w:rsid w:val="000848F9"/>
    <w:rsid w:val="000851DD"/>
    <w:rsid w:val="000860EA"/>
    <w:rsid w:val="00086D58"/>
    <w:rsid w:val="00086EED"/>
    <w:rsid w:val="00086FD0"/>
    <w:rsid w:val="000871E3"/>
    <w:rsid w:val="00087837"/>
    <w:rsid w:val="00091049"/>
    <w:rsid w:val="00091C8C"/>
    <w:rsid w:val="00094050"/>
    <w:rsid w:val="00095562"/>
    <w:rsid w:val="000968A1"/>
    <w:rsid w:val="00096B94"/>
    <w:rsid w:val="00096F0C"/>
    <w:rsid w:val="00097CA3"/>
    <w:rsid w:val="000A150D"/>
    <w:rsid w:val="000A1DFD"/>
    <w:rsid w:val="000A27BD"/>
    <w:rsid w:val="000A488E"/>
    <w:rsid w:val="000A56CE"/>
    <w:rsid w:val="000A6E43"/>
    <w:rsid w:val="000A7FC2"/>
    <w:rsid w:val="000B1388"/>
    <w:rsid w:val="000B25BD"/>
    <w:rsid w:val="000B30B9"/>
    <w:rsid w:val="000B3DAB"/>
    <w:rsid w:val="000B58F7"/>
    <w:rsid w:val="000B5DAB"/>
    <w:rsid w:val="000B7706"/>
    <w:rsid w:val="000C062A"/>
    <w:rsid w:val="000C25EB"/>
    <w:rsid w:val="000C44E6"/>
    <w:rsid w:val="000C4580"/>
    <w:rsid w:val="000C5FA3"/>
    <w:rsid w:val="000C62D6"/>
    <w:rsid w:val="000C6C2D"/>
    <w:rsid w:val="000D0F91"/>
    <w:rsid w:val="000D1562"/>
    <w:rsid w:val="000D1F26"/>
    <w:rsid w:val="000D2475"/>
    <w:rsid w:val="000D5236"/>
    <w:rsid w:val="000D6D6C"/>
    <w:rsid w:val="000D77D0"/>
    <w:rsid w:val="000E2C6E"/>
    <w:rsid w:val="000E2CCE"/>
    <w:rsid w:val="000E4E7B"/>
    <w:rsid w:val="000E5F0A"/>
    <w:rsid w:val="000E7231"/>
    <w:rsid w:val="000E7488"/>
    <w:rsid w:val="000F033B"/>
    <w:rsid w:val="000F142F"/>
    <w:rsid w:val="000F2D6D"/>
    <w:rsid w:val="000F3FCC"/>
    <w:rsid w:val="000F5E43"/>
    <w:rsid w:val="000F6B96"/>
    <w:rsid w:val="000F7E1D"/>
    <w:rsid w:val="001010E4"/>
    <w:rsid w:val="001012A1"/>
    <w:rsid w:val="00101372"/>
    <w:rsid w:val="00101835"/>
    <w:rsid w:val="00101FD9"/>
    <w:rsid w:val="00103377"/>
    <w:rsid w:val="00105763"/>
    <w:rsid w:val="00106448"/>
    <w:rsid w:val="001112A7"/>
    <w:rsid w:val="00114710"/>
    <w:rsid w:val="001161DC"/>
    <w:rsid w:val="00117952"/>
    <w:rsid w:val="00120321"/>
    <w:rsid w:val="001205CE"/>
    <w:rsid w:val="0012132C"/>
    <w:rsid w:val="00121688"/>
    <w:rsid w:val="00121EA6"/>
    <w:rsid w:val="0012269B"/>
    <w:rsid w:val="00122927"/>
    <w:rsid w:val="00122D9C"/>
    <w:rsid w:val="00124EA5"/>
    <w:rsid w:val="00124FB8"/>
    <w:rsid w:val="00125029"/>
    <w:rsid w:val="00125158"/>
    <w:rsid w:val="00125EA4"/>
    <w:rsid w:val="0012723B"/>
    <w:rsid w:val="00130385"/>
    <w:rsid w:val="00130609"/>
    <w:rsid w:val="00130C12"/>
    <w:rsid w:val="00130D57"/>
    <w:rsid w:val="0013141D"/>
    <w:rsid w:val="001333EA"/>
    <w:rsid w:val="00134CBF"/>
    <w:rsid w:val="00135276"/>
    <w:rsid w:val="001366A2"/>
    <w:rsid w:val="00136915"/>
    <w:rsid w:val="00136D90"/>
    <w:rsid w:val="00136EBD"/>
    <w:rsid w:val="0013780F"/>
    <w:rsid w:val="00137A4D"/>
    <w:rsid w:val="001410F2"/>
    <w:rsid w:val="00141254"/>
    <w:rsid w:val="00141DE5"/>
    <w:rsid w:val="001423C0"/>
    <w:rsid w:val="00142AA7"/>
    <w:rsid w:val="00142C73"/>
    <w:rsid w:val="00144B85"/>
    <w:rsid w:val="001476CE"/>
    <w:rsid w:val="00147E70"/>
    <w:rsid w:val="00150A91"/>
    <w:rsid w:val="00152573"/>
    <w:rsid w:val="001546C7"/>
    <w:rsid w:val="00154E2C"/>
    <w:rsid w:val="001562BA"/>
    <w:rsid w:val="001578A6"/>
    <w:rsid w:val="00157E41"/>
    <w:rsid w:val="00161B56"/>
    <w:rsid w:val="001622F0"/>
    <w:rsid w:val="00162856"/>
    <w:rsid w:val="00163FBF"/>
    <w:rsid w:val="00164648"/>
    <w:rsid w:val="00165EF9"/>
    <w:rsid w:val="001661FF"/>
    <w:rsid w:val="00167206"/>
    <w:rsid w:val="00170445"/>
    <w:rsid w:val="0017065F"/>
    <w:rsid w:val="00170E34"/>
    <w:rsid w:val="00171CFE"/>
    <w:rsid w:val="001728AF"/>
    <w:rsid w:val="0017292B"/>
    <w:rsid w:val="00172F76"/>
    <w:rsid w:val="001738B6"/>
    <w:rsid w:val="001738EA"/>
    <w:rsid w:val="0017509A"/>
    <w:rsid w:val="001751DC"/>
    <w:rsid w:val="001758A0"/>
    <w:rsid w:val="00176111"/>
    <w:rsid w:val="001766B2"/>
    <w:rsid w:val="00176D39"/>
    <w:rsid w:val="00177A1F"/>
    <w:rsid w:val="00182950"/>
    <w:rsid w:val="0018322C"/>
    <w:rsid w:val="00184062"/>
    <w:rsid w:val="00184BF8"/>
    <w:rsid w:val="00190260"/>
    <w:rsid w:val="00192535"/>
    <w:rsid w:val="0019361E"/>
    <w:rsid w:val="00193C60"/>
    <w:rsid w:val="00194B94"/>
    <w:rsid w:val="00194E98"/>
    <w:rsid w:val="00195612"/>
    <w:rsid w:val="00195CCD"/>
    <w:rsid w:val="001A007A"/>
    <w:rsid w:val="001A056C"/>
    <w:rsid w:val="001A06B6"/>
    <w:rsid w:val="001A1811"/>
    <w:rsid w:val="001A2A86"/>
    <w:rsid w:val="001A3B5C"/>
    <w:rsid w:val="001A48C5"/>
    <w:rsid w:val="001A6C3F"/>
    <w:rsid w:val="001B1273"/>
    <w:rsid w:val="001B1638"/>
    <w:rsid w:val="001B1A94"/>
    <w:rsid w:val="001B1D48"/>
    <w:rsid w:val="001B268F"/>
    <w:rsid w:val="001B327F"/>
    <w:rsid w:val="001B4757"/>
    <w:rsid w:val="001B4D31"/>
    <w:rsid w:val="001B5713"/>
    <w:rsid w:val="001B6A12"/>
    <w:rsid w:val="001B7D6F"/>
    <w:rsid w:val="001C103C"/>
    <w:rsid w:val="001C15FF"/>
    <w:rsid w:val="001C2B01"/>
    <w:rsid w:val="001C2C2E"/>
    <w:rsid w:val="001C56CE"/>
    <w:rsid w:val="001C695A"/>
    <w:rsid w:val="001C72FE"/>
    <w:rsid w:val="001D11E3"/>
    <w:rsid w:val="001D14B0"/>
    <w:rsid w:val="001D4415"/>
    <w:rsid w:val="001D4A4B"/>
    <w:rsid w:val="001D4D19"/>
    <w:rsid w:val="001D5330"/>
    <w:rsid w:val="001D7A60"/>
    <w:rsid w:val="001E052C"/>
    <w:rsid w:val="001E077E"/>
    <w:rsid w:val="001E144F"/>
    <w:rsid w:val="001E23AC"/>
    <w:rsid w:val="001E2AAB"/>
    <w:rsid w:val="001E301C"/>
    <w:rsid w:val="001E3F5E"/>
    <w:rsid w:val="001E4804"/>
    <w:rsid w:val="001E4AC1"/>
    <w:rsid w:val="001E52C0"/>
    <w:rsid w:val="001E663B"/>
    <w:rsid w:val="001E6E32"/>
    <w:rsid w:val="001E6E5B"/>
    <w:rsid w:val="001E7292"/>
    <w:rsid w:val="001E76A4"/>
    <w:rsid w:val="001E7A3E"/>
    <w:rsid w:val="001F051B"/>
    <w:rsid w:val="001F05FA"/>
    <w:rsid w:val="001F0789"/>
    <w:rsid w:val="001F18A9"/>
    <w:rsid w:val="001F2D45"/>
    <w:rsid w:val="001F3181"/>
    <w:rsid w:val="001F346F"/>
    <w:rsid w:val="001F445D"/>
    <w:rsid w:val="001F4B5F"/>
    <w:rsid w:val="001F5040"/>
    <w:rsid w:val="001F513E"/>
    <w:rsid w:val="001F5484"/>
    <w:rsid w:val="001F6499"/>
    <w:rsid w:val="001F748D"/>
    <w:rsid w:val="001F7A71"/>
    <w:rsid w:val="001F7F5B"/>
    <w:rsid w:val="00200A2B"/>
    <w:rsid w:val="0020127D"/>
    <w:rsid w:val="0020283B"/>
    <w:rsid w:val="0020293B"/>
    <w:rsid w:val="00203E15"/>
    <w:rsid w:val="0020699E"/>
    <w:rsid w:val="002069EB"/>
    <w:rsid w:val="00206CB9"/>
    <w:rsid w:val="0021025F"/>
    <w:rsid w:val="0021051F"/>
    <w:rsid w:val="00210860"/>
    <w:rsid w:val="00211AB5"/>
    <w:rsid w:val="00215581"/>
    <w:rsid w:val="002167F9"/>
    <w:rsid w:val="00217662"/>
    <w:rsid w:val="00222779"/>
    <w:rsid w:val="00225BBC"/>
    <w:rsid w:val="00226F6B"/>
    <w:rsid w:val="00227E96"/>
    <w:rsid w:val="00230078"/>
    <w:rsid w:val="00230CA1"/>
    <w:rsid w:val="00232F9A"/>
    <w:rsid w:val="002333D2"/>
    <w:rsid w:val="002336FC"/>
    <w:rsid w:val="0023371B"/>
    <w:rsid w:val="0023524A"/>
    <w:rsid w:val="0024108E"/>
    <w:rsid w:val="00241D6A"/>
    <w:rsid w:val="002425D8"/>
    <w:rsid w:val="00242976"/>
    <w:rsid w:val="00243128"/>
    <w:rsid w:val="002436AD"/>
    <w:rsid w:val="0024486A"/>
    <w:rsid w:val="0024662C"/>
    <w:rsid w:val="0024689F"/>
    <w:rsid w:val="0025076C"/>
    <w:rsid w:val="00251407"/>
    <w:rsid w:val="002529F5"/>
    <w:rsid w:val="00253B3F"/>
    <w:rsid w:val="00254C6C"/>
    <w:rsid w:val="00255C78"/>
    <w:rsid w:val="00256339"/>
    <w:rsid w:val="002569C9"/>
    <w:rsid w:val="00256E85"/>
    <w:rsid w:val="00260FA7"/>
    <w:rsid w:val="00261337"/>
    <w:rsid w:val="00261446"/>
    <w:rsid w:val="00261DB6"/>
    <w:rsid w:val="002634D3"/>
    <w:rsid w:val="0026365C"/>
    <w:rsid w:val="00263BB1"/>
    <w:rsid w:val="00264FFD"/>
    <w:rsid w:val="00265217"/>
    <w:rsid w:val="00265EA4"/>
    <w:rsid w:val="0027006E"/>
    <w:rsid w:val="00272B20"/>
    <w:rsid w:val="00275041"/>
    <w:rsid w:val="0027505D"/>
    <w:rsid w:val="002765E3"/>
    <w:rsid w:val="00276CFB"/>
    <w:rsid w:val="002800B4"/>
    <w:rsid w:val="002804D5"/>
    <w:rsid w:val="00280CCF"/>
    <w:rsid w:val="00280D4A"/>
    <w:rsid w:val="00280F2C"/>
    <w:rsid w:val="00282733"/>
    <w:rsid w:val="00283306"/>
    <w:rsid w:val="00283E20"/>
    <w:rsid w:val="002855C5"/>
    <w:rsid w:val="00285E57"/>
    <w:rsid w:val="002860DC"/>
    <w:rsid w:val="00286A55"/>
    <w:rsid w:val="00290D44"/>
    <w:rsid w:val="002916FF"/>
    <w:rsid w:val="002926E4"/>
    <w:rsid w:val="00292785"/>
    <w:rsid w:val="00292BC2"/>
    <w:rsid w:val="0029386E"/>
    <w:rsid w:val="00293EC5"/>
    <w:rsid w:val="0029555F"/>
    <w:rsid w:val="002960C1"/>
    <w:rsid w:val="00297A17"/>
    <w:rsid w:val="002A42CE"/>
    <w:rsid w:val="002B19F8"/>
    <w:rsid w:val="002B1E20"/>
    <w:rsid w:val="002B342B"/>
    <w:rsid w:val="002B373A"/>
    <w:rsid w:val="002B3DF9"/>
    <w:rsid w:val="002B4079"/>
    <w:rsid w:val="002B55CF"/>
    <w:rsid w:val="002B7458"/>
    <w:rsid w:val="002B76D1"/>
    <w:rsid w:val="002B7CC7"/>
    <w:rsid w:val="002C22DE"/>
    <w:rsid w:val="002C2D6E"/>
    <w:rsid w:val="002C47CA"/>
    <w:rsid w:val="002C51CD"/>
    <w:rsid w:val="002C54BD"/>
    <w:rsid w:val="002C7A67"/>
    <w:rsid w:val="002C7C64"/>
    <w:rsid w:val="002D00FD"/>
    <w:rsid w:val="002D05BF"/>
    <w:rsid w:val="002D0647"/>
    <w:rsid w:val="002D24DB"/>
    <w:rsid w:val="002D3498"/>
    <w:rsid w:val="002D65B5"/>
    <w:rsid w:val="002D797A"/>
    <w:rsid w:val="002E019F"/>
    <w:rsid w:val="002E0325"/>
    <w:rsid w:val="002E033E"/>
    <w:rsid w:val="002E08B5"/>
    <w:rsid w:val="002E1928"/>
    <w:rsid w:val="002E1F31"/>
    <w:rsid w:val="002E1FD8"/>
    <w:rsid w:val="002E45A9"/>
    <w:rsid w:val="002E70E0"/>
    <w:rsid w:val="002E71C8"/>
    <w:rsid w:val="002F076A"/>
    <w:rsid w:val="002F171A"/>
    <w:rsid w:val="002F1E44"/>
    <w:rsid w:val="002F2178"/>
    <w:rsid w:val="002F364B"/>
    <w:rsid w:val="002F3694"/>
    <w:rsid w:val="002F36C4"/>
    <w:rsid w:val="002F4263"/>
    <w:rsid w:val="002F580D"/>
    <w:rsid w:val="002F5F14"/>
    <w:rsid w:val="002F6376"/>
    <w:rsid w:val="002F6FB1"/>
    <w:rsid w:val="002F7193"/>
    <w:rsid w:val="002F7581"/>
    <w:rsid w:val="002F7DC8"/>
    <w:rsid w:val="0030018B"/>
    <w:rsid w:val="00300660"/>
    <w:rsid w:val="003009B5"/>
    <w:rsid w:val="00303B7C"/>
    <w:rsid w:val="00305009"/>
    <w:rsid w:val="00306FDE"/>
    <w:rsid w:val="003104C2"/>
    <w:rsid w:val="00310737"/>
    <w:rsid w:val="00310F26"/>
    <w:rsid w:val="00311052"/>
    <w:rsid w:val="00311A4B"/>
    <w:rsid w:val="00311B7F"/>
    <w:rsid w:val="00311D22"/>
    <w:rsid w:val="003127FD"/>
    <w:rsid w:val="003131C9"/>
    <w:rsid w:val="003131E8"/>
    <w:rsid w:val="0031326A"/>
    <w:rsid w:val="0031423C"/>
    <w:rsid w:val="003142FD"/>
    <w:rsid w:val="0031435C"/>
    <w:rsid w:val="00315E30"/>
    <w:rsid w:val="00316538"/>
    <w:rsid w:val="00320620"/>
    <w:rsid w:val="0032104F"/>
    <w:rsid w:val="00321750"/>
    <w:rsid w:val="00322B08"/>
    <w:rsid w:val="0032324F"/>
    <w:rsid w:val="00323746"/>
    <w:rsid w:val="00324533"/>
    <w:rsid w:val="00324F34"/>
    <w:rsid w:val="003264CB"/>
    <w:rsid w:val="00326B35"/>
    <w:rsid w:val="00326D36"/>
    <w:rsid w:val="00327818"/>
    <w:rsid w:val="00327858"/>
    <w:rsid w:val="0033004E"/>
    <w:rsid w:val="003307CD"/>
    <w:rsid w:val="00330E4B"/>
    <w:rsid w:val="003311B7"/>
    <w:rsid w:val="003311D6"/>
    <w:rsid w:val="0033175B"/>
    <w:rsid w:val="00331D91"/>
    <w:rsid w:val="00333708"/>
    <w:rsid w:val="00334585"/>
    <w:rsid w:val="00334F7B"/>
    <w:rsid w:val="00334FAA"/>
    <w:rsid w:val="0033528B"/>
    <w:rsid w:val="003359F0"/>
    <w:rsid w:val="00336771"/>
    <w:rsid w:val="003369CF"/>
    <w:rsid w:val="00340149"/>
    <w:rsid w:val="00340656"/>
    <w:rsid w:val="003422B1"/>
    <w:rsid w:val="00343B3A"/>
    <w:rsid w:val="00344DE7"/>
    <w:rsid w:val="0034527E"/>
    <w:rsid w:val="003467E0"/>
    <w:rsid w:val="00347ACD"/>
    <w:rsid w:val="003500A6"/>
    <w:rsid w:val="00351E33"/>
    <w:rsid w:val="00352329"/>
    <w:rsid w:val="00352877"/>
    <w:rsid w:val="00356C98"/>
    <w:rsid w:val="0036058D"/>
    <w:rsid w:val="003616FC"/>
    <w:rsid w:val="003622B1"/>
    <w:rsid w:val="00362960"/>
    <w:rsid w:val="00362D8F"/>
    <w:rsid w:val="00364E52"/>
    <w:rsid w:val="0036614D"/>
    <w:rsid w:val="003669B2"/>
    <w:rsid w:val="00367DA0"/>
    <w:rsid w:val="00371420"/>
    <w:rsid w:val="003714F0"/>
    <w:rsid w:val="00371578"/>
    <w:rsid w:val="00372174"/>
    <w:rsid w:val="003728B2"/>
    <w:rsid w:val="00372E4C"/>
    <w:rsid w:val="00374988"/>
    <w:rsid w:val="00376CF3"/>
    <w:rsid w:val="00377F20"/>
    <w:rsid w:val="0038027C"/>
    <w:rsid w:val="00381493"/>
    <w:rsid w:val="00382417"/>
    <w:rsid w:val="00382C9D"/>
    <w:rsid w:val="0038379D"/>
    <w:rsid w:val="0038457A"/>
    <w:rsid w:val="00384CE7"/>
    <w:rsid w:val="00385CF7"/>
    <w:rsid w:val="0039124A"/>
    <w:rsid w:val="00391801"/>
    <w:rsid w:val="00392818"/>
    <w:rsid w:val="00394FDD"/>
    <w:rsid w:val="003957E4"/>
    <w:rsid w:val="00395F22"/>
    <w:rsid w:val="00396809"/>
    <w:rsid w:val="00396837"/>
    <w:rsid w:val="00396C8A"/>
    <w:rsid w:val="003978EC"/>
    <w:rsid w:val="003A0B8E"/>
    <w:rsid w:val="003A0FAE"/>
    <w:rsid w:val="003A3460"/>
    <w:rsid w:val="003A40A0"/>
    <w:rsid w:val="003A4E18"/>
    <w:rsid w:val="003A4E37"/>
    <w:rsid w:val="003A5210"/>
    <w:rsid w:val="003A6CD5"/>
    <w:rsid w:val="003A6CF6"/>
    <w:rsid w:val="003B12B8"/>
    <w:rsid w:val="003B14D6"/>
    <w:rsid w:val="003B1947"/>
    <w:rsid w:val="003B2C9C"/>
    <w:rsid w:val="003B3284"/>
    <w:rsid w:val="003B396D"/>
    <w:rsid w:val="003B4203"/>
    <w:rsid w:val="003B4327"/>
    <w:rsid w:val="003B49D5"/>
    <w:rsid w:val="003B55AD"/>
    <w:rsid w:val="003B64F5"/>
    <w:rsid w:val="003B6625"/>
    <w:rsid w:val="003B6FB1"/>
    <w:rsid w:val="003C0F7E"/>
    <w:rsid w:val="003C14BB"/>
    <w:rsid w:val="003C1D23"/>
    <w:rsid w:val="003C256C"/>
    <w:rsid w:val="003C4C31"/>
    <w:rsid w:val="003C523D"/>
    <w:rsid w:val="003C5715"/>
    <w:rsid w:val="003C67E5"/>
    <w:rsid w:val="003D05A9"/>
    <w:rsid w:val="003D0795"/>
    <w:rsid w:val="003D0E4F"/>
    <w:rsid w:val="003D1E79"/>
    <w:rsid w:val="003D216B"/>
    <w:rsid w:val="003D23BF"/>
    <w:rsid w:val="003D2CB9"/>
    <w:rsid w:val="003D2D60"/>
    <w:rsid w:val="003D342C"/>
    <w:rsid w:val="003D374B"/>
    <w:rsid w:val="003D3D20"/>
    <w:rsid w:val="003D3E7C"/>
    <w:rsid w:val="003D4576"/>
    <w:rsid w:val="003D552B"/>
    <w:rsid w:val="003D5739"/>
    <w:rsid w:val="003D64E9"/>
    <w:rsid w:val="003E0493"/>
    <w:rsid w:val="003E11B7"/>
    <w:rsid w:val="003E15D0"/>
    <w:rsid w:val="003E1D66"/>
    <w:rsid w:val="003E2AC9"/>
    <w:rsid w:val="003E3079"/>
    <w:rsid w:val="003E3350"/>
    <w:rsid w:val="003E3EC5"/>
    <w:rsid w:val="003E4E81"/>
    <w:rsid w:val="003E5CFA"/>
    <w:rsid w:val="003F1F0E"/>
    <w:rsid w:val="003F1F5D"/>
    <w:rsid w:val="003F2845"/>
    <w:rsid w:val="003F36CE"/>
    <w:rsid w:val="003F41B7"/>
    <w:rsid w:val="003F54B7"/>
    <w:rsid w:val="003F69AF"/>
    <w:rsid w:val="003F73B0"/>
    <w:rsid w:val="003F75D6"/>
    <w:rsid w:val="00401067"/>
    <w:rsid w:val="004012D2"/>
    <w:rsid w:val="00401FE1"/>
    <w:rsid w:val="0040201A"/>
    <w:rsid w:val="004035CC"/>
    <w:rsid w:val="004044FD"/>
    <w:rsid w:val="00405591"/>
    <w:rsid w:val="00405A7E"/>
    <w:rsid w:val="00405DFB"/>
    <w:rsid w:val="0040634E"/>
    <w:rsid w:val="0040677A"/>
    <w:rsid w:val="00411312"/>
    <w:rsid w:val="004116A6"/>
    <w:rsid w:val="00411B5F"/>
    <w:rsid w:val="004124DF"/>
    <w:rsid w:val="004138BC"/>
    <w:rsid w:val="004140D1"/>
    <w:rsid w:val="0041433B"/>
    <w:rsid w:val="00414D84"/>
    <w:rsid w:val="00415944"/>
    <w:rsid w:val="004159A2"/>
    <w:rsid w:val="00416003"/>
    <w:rsid w:val="004167E8"/>
    <w:rsid w:val="00417500"/>
    <w:rsid w:val="0042028D"/>
    <w:rsid w:val="0042073D"/>
    <w:rsid w:val="00423023"/>
    <w:rsid w:val="0042323B"/>
    <w:rsid w:val="00424211"/>
    <w:rsid w:val="004264F9"/>
    <w:rsid w:val="0042788F"/>
    <w:rsid w:val="00427E09"/>
    <w:rsid w:val="00430EDE"/>
    <w:rsid w:val="00432F48"/>
    <w:rsid w:val="00433728"/>
    <w:rsid w:val="004337C9"/>
    <w:rsid w:val="00433816"/>
    <w:rsid w:val="00433F10"/>
    <w:rsid w:val="00433FCE"/>
    <w:rsid w:val="00435B99"/>
    <w:rsid w:val="00435E2D"/>
    <w:rsid w:val="0043721F"/>
    <w:rsid w:val="00437BC4"/>
    <w:rsid w:val="00437E72"/>
    <w:rsid w:val="004415C0"/>
    <w:rsid w:val="00441CA6"/>
    <w:rsid w:val="00441EB1"/>
    <w:rsid w:val="00441F96"/>
    <w:rsid w:val="00442383"/>
    <w:rsid w:val="004425D6"/>
    <w:rsid w:val="00442D2B"/>
    <w:rsid w:val="00444D8D"/>
    <w:rsid w:val="004473DE"/>
    <w:rsid w:val="00447BA1"/>
    <w:rsid w:val="004504D6"/>
    <w:rsid w:val="00451318"/>
    <w:rsid w:val="00451320"/>
    <w:rsid w:val="004521F2"/>
    <w:rsid w:val="00453B6B"/>
    <w:rsid w:val="004550D6"/>
    <w:rsid w:val="00456BA5"/>
    <w:rsid w:val="00457BB8"/>
    <w:rsid w:val="00460142"/>
    <w:rsid w:val="00460979"/>
    <w:rsid w:val="004611D5"/>
    <w:rsid w:val="00461F73"/>
    <w:rsid w:val="004620A5"/>
    <w:rsid w:val="00463A17"/>
    <w:rsid w:val="00463F61"/>
    <w:rsid w:val="00464617"/>
    <w:rsid w:val="00465625"/>
    <w:rsid w:val="00467192"/>
    <w:rsid w:val="00470460"/>
    <w:rsid w:val="00470524"/>
    <w:rsid w:val="004709DF"/>
    <w:rsid w:val="00470B5C"/>
    <w:rsid w:val="00472BCA"/>
    <w:rsid w:val="00472EC0"/>
    <w:rsid w:val="004743D4"/>
    <w:rsid w:val="004746B3"/>
    <w:rsid w:val="00476FAF"/>
    <w:rsid w:val="004800C7"/>
    <w:rsid w:val="00480105"/>
    <w:rsid w:val="00480333"/>
    <w:rsid w:val="00480EC3"/>
    <w:rsid w:val="00482211"/>
    <w:rsid w:val="00482967"/>
    <w:rsid w:val="00482DA4"/>
    <w:rsid w:val="004830EF"/>
    <w:rsid w:val="0048358C"/>
    <w:rsid w:val="0048380D"/>
    <w:rsid w:val="00483AF0"/>
    <w:rsid w:val="0048507A"/>
    <w:rsid w:val="00487722"/>
    <w:rsid w:val="00487C83"/>
    <w:rsid w:val="0049075A"/>
    <w:rsid w:val="00490C3D"/>
    <w:rsid w:val="00490D21"/>
    <w:rsid w:val="00492199"/>
    <w:rsid w:val="004926DE"/>
    <w:rsid w:val="0049297B"/>
    <w:rsid w:val="00493164"/>
    <w:rsid w:val="0049338E"/>
    <w:rsid w:val="00493DEE"/>
    <w:rsid w:val="00493E41"/>
    <w:rsid w:val="00493F2C"/>
    <w:rsid w:val="004951E8"/>
    <w:rsid w:val="0049553A"/>
    <w:rsid w:val="004970BD"/>
    <w:rsid w:val="0049716B"/>
    <w:rsid w:val="004973D7"/>
    <w:rsid w:val="00497FB9"/>
    <w:rsid w:val="004A0037"/>
    <w:rsid w:val="004A059A"/>
    <w:rsid w:val="004A0662"/>
    <w:rsid w:val="004A0C48"/>
    <w:rsid w:val="004A135B"/>
    <w:rsid w:val="004A2480"/>
    <w:rsid w:val="004A393D"/>
    <w:rsid w:val="004A4DA8"/>
    <w:rsid w:val="004A4E77"/>
    <w:rsid w:val="004A4E8B"/>
    <w:rsid w:val="004A552D"/>
    <w:rsid w:val="004A579D"/>
    <w:rsid w:val="004A57A7"/>
    <w:rsid w:val="004A5B43"/>
    <w:rsid w:val="004A77CA"/>
    <w:rsid w:val="004B1B0E"/>
    <w:rsid w:val="004B1FF5"/>
    <w:rsid w:val="004B2384"/>
    <w:rsid w:val="004B25ED"/>
    <w:rsid w:val="004B2AE5"/>
    <w:rsid w:val="004B3DF1"/>
    <w:rsid w:val="004B40ED"/>
    <w:rsid w:val="004B5D59"/>
    <w:rsid w:val="004B63B0"/>
    <w:rsid w:val="004B713A"/>
    <w:rsid w:val="004C18A1"/>
    <w:rsid w:val="004C2FC7"/>
    <w:rsid w:val="004C35CF"/>
    <w:rsid w:val="004C3A34"/>
    <w:rsid w:val="004C44CC"/>
    <w:rsid w:val="004C4590"/>
    <w:rsid w:val="004C466C"/>
    <w:rsid w:val="004C4C40"/>
    <w:rsid w:val="004C5859"/>
    <w:rsid w:val="004C692C"/>
    <w:rsid w:val="004D043C"/>
    <w:rsid w:val="004D0866"/>
    <w:rsid w:val="004D0B4C"/>
    <w:rsid w:val="004D434F"/>
    <w:rsid w:val="004D64F1"/>
    <w:rsid w:val="004E08B2"/>
    <w:rsid w:val="004E231D"/>
    <w:rsid w:val="004E3135"/>
    <w:rsid w:val="004E3727"/>
    <w:rsid w:val="004E40CC"/>
    <w:rsid w:val="004E44F0"/>
    <w:rsid w:val="004E4A90"/>
    <w:rsid w:val="004F2BEA"/>
    <w:rsid w:val="004F3CEC"/>
    <w:rsid w:val="004F3E39"/>
    <w:rsid w:val="004F4A83"/>
    <w:rsid w:val="004F4FBB"/>
    <w:rsid w:val="004F5B5E"/>
    <w:rsid w:val="004F5C2E"/>
    <w:rsid w:val="004F6BCE"/>
    <w:rsid w:val="004F7E89"/>
    <w:rsid w:val="0050053A"/>
    <w:rsid w:val="00501063"/>
    <w:rsid w:val="00502BA2"/>
    <w:rsid w:val="005049E6"/>
    <w:rsid w:val="00504A50"/>
    <w:rsid w:val="00504BB5"/>
    <w:rsid w:val="00505515"/>
    <w:rsid w:val="00505971"/>
    <w:rsid w:val="00505F9D"/>
    <w:rsid w:val="005068E9"/>
    <w:rsid w:val="00507667"/>
    <w:rsid w:val="00507C0F"/>
    <w:rsid w:val="00507FED"/>
    <w:rsid w:val="005101FF"/>
    <w:rsid w:val="005104D5"/>
    <w:rsid w:val="00510630"/>
    <w:rsid w:val="005142B6"/>
    <w:rsid w:val="005146B7"/>
    <w:rsid w:val="00514BC8"/>
    <w:rsid w:val="0051587A"/>
    <w:rsid w:val="00515D09"/>
    <w:rsid w:val="0051683D"/>
    <w:rsid w:val="005200B8"/>
    <w:rsid w:val="00521918"/>
    <w:rsid w:val="00521C08"/>
    <w:rsid w:val="005224D7"/>
    <w:rsid w:val="00522E0C"/>
    <w:rsid w:val="00523579"/>
    <w:rsid w:val="00525878"/>
    <w:rsid w:val="005259CE"/>
    <w:rsid w:val="00525C1F"/>
    <w:rsid w:val="00526636"/>
    <w:rsid w:val="00527141"/>
    <w:rsid w:val="00527492"/>
    <w:rsid w:val="00527FBE"/>
    <w:rsid w:val="00531168"/>
    <w:rsid w:val="005314C0"/>
    <w:rsid w:val="00531AD2"/>
    <w:rsid w:val="005326C9"/>
    <w:rsid w:val="00533A67"/>
    <w:rsid w:val="005344C0"/>
    <w:rsid w:val="00535E3D"/>
    <w:rsid w:val="005374B7"/>
    <w:rsid w:val="00541EE0"/>
    <w:rsid w:val="0054577E"/>
    <w:rsid w:val="00545F88"/>
    <w:rsid w:val="0054613F"/>
    <w:rsid w:val="00551E5B"/>
    <w:rsid w:val="00553CD1"/>
    <w:rsid w:val="0055449E"/>
    <w:rsid w:val="00556471"/>
    <w:rsid w:val="00556B02"/>
    <w:rsid w:val="00557A7B"/>
    <w:rsid w:val="00560B82"/>
    <w:rsid w:val="00560F12"/>
    <w:rsid w:val="0056171C"/>
    <w:rsid w:val="00561B1D"/>
    <w:rsid w:val="00561EBD"/>
    <w:rsid w:val="00562A95"/>
    <w:rsid w:val="00562EBC"/>
    <w:rsid w:val="00563189"/>
    <w:rsid w:val="00565ABF"/>
    <w:rsid w:val="005668F0"/>
    <w:rsid w:val="005704C3"/>
    <w:rsid w:val="0057079C"/>
    <w:rsid w:val="005712EA"/>
    <w:rsid w:val="00571C0A"/>
    <w:rsid w:val="00571D62"/>
    <w:rsid w:val="00572056"/>
    <w:rsid w:val="00572C8F"/>
    <w:rsid w:val="0057371F"/>
    <w:rsid w:val="00573A79"/>
    <w:rsid w:val="0057486D"/>
    <w:rsid w:val="00575F1B"/>
    <w:rsid w:val="00576888"/>
    <w:rsid w:val="00576F95"/>
    <w:rsid w:val="005779EC"/>
    <w:rsid w:val="00577DD1"/>
    <w:rsid w:val="00577F2F"/>
    <w:rsid w:val="0058083A"/>
    <w:rsid w:val="00580904"/>
    <w:rsid w:val="00580984"/>
    <w:rsid w:val="00580CF5"/>
    <w:rsid w:val="005823C7"/>
    <w:rsid w:val="005827AC"/>
    <w:rsid w:val="005832F8"/>
    <w:rsid w:val="005835D6"/>
    <w:rsid w:val="00584081"/>
    <w:rsid w:val="0058687E"/>
    <w:rsid w:val="0058711A"/>
    <w:rsid w:val="00587453"/>
    <w:rsid w:val="00587F2D"/>
    <w:rsid w:val="005908DC"/>
    <w:rsid w:val="00591B27"/>
    <w:rsid w:val="005944A5"/>
    <w:rsid w:val="00595A02"/>
    <w:rsid w:val="005968F3"/>
    <w:rsid w:val="00597A99"/>
    <w:rsid w:val="005A004D"/>
    <w:rsid w:val="005A150B"/>
    <w:rsid w:val="005A2812"/>
    <w:rsid w:val="005A332A"/>
    <w:rsid w:val="005A3675"/>
    <w:rsid w:val="005A453E"/>
    <w:rsid w:val="005A4E53"/>
    <w:rsid w:val="005A52DB"/>
    <w:rsid w:val="005A669F"/>
    <w:rsid w:val="005A778D"/>
    <w:rsid w:val="005B053E"/>
    <w:rsid w:val="005B07F2"/>
    <w:rsid w:val="005B31EC"/>
    <w:rsid w:val="005B514F"/>
    <w:rsid w:val="005B5B31"/>
    <w:rsid w:val="005B6725"/>
    <w:rsid w:val="005B771C"/>
    <w:rsid w:val="005C1B1B"/>
    <w:rsid w:val="005C220B"/>
    <w:rsid w:val="005C31C2"/>
    <w:rsid w:val="005C46D3"/>
    <w:rsid w:val="005C47A8"/>
    <w:rsid w:val="005C5F03"/>
    <w:rsid w:val="005C61EA"/>
    <w:rsid w:val="005C65A2"/>
    <w:rsid w:val="005C703D"/>
    <w:rsid w:val="005C727F"/>
    <w:rsid w:val="005D0BF1"/>
    <w:rsid w:val="005D0C42"/>
    <w:rsid w:val="005D1FE5"/>
    <w:rsid w:val="005D2CEF"/>
    <w:rsid w:val="005D3372"/>
    <w:rsid w:val="005D41B6"/>
    <w:rsid w:val="005D4732"/>
    <w:rsid w:val="005D597D"/>
    <w:rsid w:val="005D5F9F"/>
    <w:rsid w:val="005D702E"/>
    <w:rsid w:val="005D76AD"/>
    <w:rsid w:val="005E17A2"/>
    <w:rsid w:val="005E1D4A"/>
    <w:rsid w:val="005E28E1"/>
    <w:rsid w:val="005E2FF5"/>
    <w:rsid w:val="005E3698"/>
    <w:rsid w:val="005E376A"/>
    <w:rsid w:val="005E5EB5"/>
    <w:rsid w:val="005F0AA2"/>
    <w:rsid w:val="005F10B9"/>
    <w:rsid w:val="005F1F69"/>
    <w:rsid w:val="005F2271"/>
    <w:rsid w:val="005F2561"/>
    <w:rsid w:val="005F30A9"/>
    <w:rsid w:val="005F52EF"/>
    <w:rsid w:val="005F5499"/>
    <w:rsid w:val="005F5502"/>
    <w:rsid w:val="005F775C"/>
    <w:rsid w:val="005F77C8"/>
    <w:rsid w:val="00600249"/>
    <w:rsid w:val="00600E61"/>
    <w:rsid w:val="00601420"/>
    <w:rsid w:val="00602834"/>
    <w:rsid w:val="00602CDD"/>
    <w:rsid w:val="006045AA"/>
    <w:rsid w:val="00606B91"/>
    <w:rsid w:val="0060782E"/>
    <w:rsid w:val="00611284"/>
    <w:rsid w:val="006115ED"/>
    <w:rsid w:val="006140B9"/>
    <w:rsid w:val="00614ED7"/>
    <w:rsid w:val="0061545E"/>
    <w:rsid w:val="006159A2"/>
    <w:rsid w:val="00617BAC"/>
    <w:rsid w:val="006204A8"/>
    <w:rsid w:val="0062144D"/>
    <w:rsid w:val="00623A91"/>
    <w:rsid w:val="00623B60"/>
    <w:rsid w:val="00624CBA"/>
    <w:rsid w:val="006262C8"/>
    <w:rsid w:val="0062793B"/>
    <w:rsid w:val="00631BB9"/>
    <w:rsid w:val="00631F67"/>
    <w:rsid w:val="006322C6"/>
    <w:rsid w:val="00632ABC"/>
    <w:rsid w:val="006335AD"/>
    <w:rsid w:val="00634A2B"/>
    <w:rsid w:val="0063531F"/>
    <w:rsid w:val="00635B10"/>
    <w:rsid w:val="00635E01"/>
    <w:rsid w:val="00637439"/>
    <w:rsid w:val="00637991"/>
    <w:rsid w:val="00637A05"/>
    <w:rsid w:val="00640D5E"/>
    <w:rsid w:val="00641128"/>
    <w:rsid w:val="006418ED"/>
    <w:rsid w:val="00643555"/>
    <w:rsid w:val="00643789"/>
    <w:rsid w:val="00643AA7"/>
    <w:rsid w:val="00643C1D"/>
    <w:rsid w:val="0064577B"/>
    <w:rsid w:val="006460D6"/>
    <w:rsid w:val="006463FE"/>
    <w:rsid w:val="00646E6C"/>
    <w:rsid w:val="006476AC"/>
    <w:rsid w:val="00647D63"/>
    <w:rsid w:val="0065089D"/>
    <w:rsid w:val="006535CB"/>
    <w:rsid w:val="006537E7"/>
    <w:rsid w:val="006539B1"/>
    <w:rsid w:val="0065419D"/>
    <w:rsid w:val="00655E45"/>
    <w:rsid w:val="0065695D"/>
    <w:rsid w:val="00656A8C"/>
    <w:rsid w:val="00656FCC"/>
    <w:rsid w:val="006572F1"/>
    <w:rsid w:val="00657DC5"/>
    <w:rsid w:val="00660137"/>
    <w:rsid w:val="00660B79"/>
    <w:rsid w:val="00662FE4"/>
    <w:rsid w:val="00663EE6"/>
    <w:rsid w:val="00664BAE"/>
    <w:rsid w:val="00664D7E"/>
    <w:rsid w:val="00666DC8"/>
    <w:rsid w:val="00670793"/>
    <w:rsid w:val="00672E0E"/>
    <w:rsid w:val="006730BE"/>
    <w:rsid w:val="00674F34"/>
    <w:rsid w:val="0067502D"/>
    <w:rsid w:val="0067557F"/>
    <w:rsid w:val="0068137D"/>
    <w:rsid w:val="006814F7"/>
    <w:rsid w:val="006829F2"/>
    <w:rsid w:val="00683D0B"/>
    <w:rsid w:val="006864F9"/>
    <w:rsid w:val="006872C4"/>
    <w:rsid w:val="00690F2D"/>
    <w:rsid w:val="006926B1"/>
    <w:rsid w:val="00693806"/>
    <w:rsid w:val="006941AB"/>
    <w:rsid w:val="006972D4"/>
    <w:rsid w:val="00697E78"/>
    <w:rsid w:val="006A0826"/>
    <w:rsid w:val="006A182C"/>
    <w:rsid w:val="006A2975"/>
    <w:rsid w:val="006A4858"/>
    <w:rsid w:val="006A48F1"/>
    <w:rsid w:val="006A56D8"/>
    <w:rsid w:val="006A5781"/>
    <w:rsid w:val="006A5858"/>
    <w:rsid w:val="006A5A36"/>
    <w:rsid w:val="006A6F06"/>
    <w:rsid w:val="006B0E05"/>
    <w:rsid w:val="006B3C94"/>
    <w:rsid w:val="006B439C"/>
    <w:rsid w:val="006B44A6"/>
    <w:rsid w:val="006B44BF"/>
    <w:rsid w:val="006B4517"/>
    <w:rsid w:val="006B59D1"/>
    <w:rsid w:val="006B5AFA"/>
    <w:rsid w:val="006B5CF4"/>
    <w:rsid w:val="006B69A2"/>
    <w:rsid w:val="006B6F85"/>
    <w:rsid w:val="006B7076"/>
    <w:rsid w:val="006B7C18"/>
    <w:rsid w:val="006C0A70"/>
    <w:rsid w:val="006C2433"/>
    <w:rsid w:val="006C2B7E"/>
    <w:rsid w:val="006C2BA5"/>
    <w:rsid w:val="006C2D73"/>
    <w:rsid w:val="006C395B"/>
    <w:rsid w:val="006C4D5A"/>
    <w:rsid w:val="006C585D"/>
    <w:rsid w:val="006C58B3"/>
    <w:rsid w:val="006C5A4B"/>
    <w:rsid w:val="006D0037"/>
    <w:rsid w:val="006D0DDC"/>
    <w:rsid w:val="006D0EBA"/>
    <w:rsid w:val="006D1A8D"/>
    <w:rsid w:val="006D2A92"/>
    <w:rsid w:val="006D311A"/>
    <w:rsid w:val="006D40B1"/>
    <w:rsid w:val="006D5040"/>
    <w:rsid w:val="006D5181"/>
    <w:rsid w:val="006D55A4"/>
    <w:rsid w:val="006D612E"/>
    <w:rsid w:val="006D734E"/>
    <w:rsid w:val="006D7CC1"/>
    <w:rsid w:val="006E019D"/>
    <w:rsid w:val="006E042F"/>
    <w:rsid w:val="006E085D"/>
    <w:rsid w:val="006E2C71"/>
    <w:rsid w:val="006E3B40"/>
    <w:rsid w:val="006E45AC"/>
    <w:rsid w:val="006E45CC"/>
    <w:rsid w:val="006E5291"/>
    <w:rsid w:val="006E58DB"/>
    <w:rsid w:val="006E69C6"/>
    <w:rsid w:val="006E7730"/>
    <w:rsid w:val="006E7C08"/>
    <w:rsid w:val="006F3347"/>
    <w:rsid w:val="006F3A0E"/>
    <w:rsid w:val="006F4011"/>
    <w:rsid w:val="006F53AB"/>
    <w:rsid w:val="006F6075"/>
    <w:rsid w:val="006F64E7"/>
    <w:rsid w:val="006F6E53"/>
    <w:rsid w:val="006F6F58"/>
    <w:rsid w:val="00700B10"/>
    <w:rsid w:val="00700D38"/>
    <w:rsid w:val="007010E8"/>
    <w:rsid w:val="00701479"/>
    <w:rsid w:val="007025BA"/>
    <w:rsid w:val="0070309D"/>
    <w:rsid w:val="0070356C"/>
    <w:rsid w:val="007035DD"/>
    <w:rsid w:val="007078D1"/>
    <w:rsid w:val="007078F3"/>
    <w:rsid w:val="007102A8"/>
    <w:rsid w:val="0071224A"/>
    <w:rsid w:val="007122BA"/>
    <w:rsid w:val="007122F5"/>
    <w:rsid w:val="0071262F"/>
    <w:rsid w:val="0071322E"/>
    <w:rsid w:val="00714C42"/>
    <w:rsid w:val="00714E25"/>
    <w:rsid w:val="007172D4"/>
    <w:rsid w:val="007178B1"/>
    <w:rsid w:val="0072111E"/>
    <w:rsid w:val="00722A92"/>
    <w:rsid w:val="00722ACA"/>
    <w:rsid w:val="00723ACD"/>
    <w:rsid w:val="00724676"/>
    <w:rsid w:val="00725265"/>
    <w:rsid w:val="00725AC8"/>
    <w:rsid w:val="00726EE7"/>
    <w:rsid w:val="00731449"/>
    <w:rsid w:val="00732198"/>
    <w:rsid w:val="00733AEB"/>
    <w:rsid w:val="00734265"/>
    <w:rsid w:val="007349A6"/>
    <w:rsid w:val="0073544F"/>
    <w:rsid w:val="00736A1E"/>
    <w:rsid w:val="00736CFC"/>
    <w:rsid w:val="00736DA5"/>
    <w:rsid w:val="00736FDA"/>
    <w:rsid w:val="00740CBD"/>
    <w:rsid w:val="00740FEA"/>
    <w:rsid w:val="0074108C"/>
    <w:rsid w:val="00742880"/>
    <w:rsid w:val="00745E39"/>
    <w:rsid w:val="00746961"/>
    <w:rsid w:val="00746FB0"/>
    <w:rsid w:val="007476A2"/>
    <w:rsid w:val="00747B79"/>
    <w:rsid w:val="007507EF"/>
    <w:rsid w:val="00751E6C"/>
    <w:rsid w:val="00752247"/>
    <w:rsid w:val="007556E0"/>
    <w:rsid w:val="00757A1D"/>
    <w:rsid w:val="00760B90"/>
    <w:rsid w:val="0076182B"/>
    <w:rsid w:val="00762059"/>
    <w:rsid w:val="00762268"/>
    <w:rsid w:val="00762BB1"/>
    <w:rsid w:val="0076397C"/>
    <w:rsid w:val="0076424F"/>
    <w:rsid w:val="007653FC"/>
    <w:rsid w:val="00766A90"/>
    <w:rsid w:val="00766C70"/>
    <w:rsid w:val="00767083"/>
    <w:rsid w:val="007678CF"/>
    <w:rsid w:val="0077044A"/>
    <w:rsid w:val="00770A82"/>
    <w:rsid w:val="00770AA0"/>
    <w:rsid w:val="007714D9"/>
    <w:rsid w:val="00771E19"/>
    <w:rsid w:val="00773E8D"/>
    <w:rsid w:val="007742E5"/>
    <w:rsid w:val="007746B8"/>
    <w:rsid w:val="007748A0"/>
    <w:rsid w:val="00775FDE"/>
    <w:rsid w:val="00776387"/>
    <w:rsid w:val="00776395"/>
    <w:rsid w:val="00776693"/>
    <w:rsid w:val="007771FD"/>
    <w:rsid w:val="00777E14"/>
    <w:rsid w:val="007816FC"/>
    <w:rsid w:val="00783182"/>
    <w:rsid w:val="00783219"/>
    <w:rsid w:val="0078385C"/>
    <w:rsid w:val="00783F41"/>
    <w:rsid w:val="00785B9B"/>
    <w:rsid w:val="00790060"/>
    <w:rsid w:val="007901B5"/>
    <w:rsid w:val="00791330"/>
    <w:rsid w:val="00793444"/>
    <w:rsid w:val="0079385C"/>
    <w:rsid w:val="007943AC"/>
    <w:rsid w:val="007971B6"/>
    <w:rsid w:val="007971F4"/>
    <w:rsid w:val="007A0745"/>
    <w:rsid w:val="007A1B5F"/>
    <w:rsid w:val="007A1D22"/>
    <w:rsid w:val="007A21FD"/>
    <w:rsid w:val="007A2422"/>
    <w:rsid w:val="007A4F9C"/>
    <w:rsid w:val="007A5BF7"/>
    <w:rsid w:val="007A78B1"/>
    <w:rsid w:val="007A7AE8"/>
    <w:rsid w:val="007B08AF"/>
    <w:rsid w:val="007B1B0A"/>
    <w:rsid w:val="007B2C15"/>
    <w:rsid w:val="007B3579"/>
    <w:rsid w:val="007B3652"/>
    <w:rsid w:val="007B4204"/>
    <w:rsid w:val="007B45C8"/>
    <w:rsid w:val="007B47E7"/>
    <w:rsid w:val="007B61BC"/>
    <w:rsid w:val="007C0F35"/>
    <w:rsid w:val="007C1E99"/>
    <w:rsid w:val="007C1FC6"/>
    <w:rsid w:val="007C355D"/>
    <w:rsid w:val="007C47FB"/>
    <w:rsid w:val="007C51FB"/>
    <w:rsid w:val="007C6AA9"/>
    <w:rsid w:val="007C6C1D"/>
    <w:rsid w:val="007C73C3"/>
    <w:rsid w:val="007C7ED1"/>
    <w:rsid w:val="007D0B1B"/>
    <w:rsid w:val="007D12C9"/>
    <w:rsid w:val="007D2EF0"/>
    <w:rsid w:val="007D4C44"/>
    <w:rsid w:val="007D5BE0"/>
    <w:rsid w:val="007D6BF9"/>
    <w:rsid w:val="007D7DCA"/>
    <w:rsid w:val="007E021B"/>
    <w:rsid w:val="007E0CC4"/>
    <w:rsid w:val="007E10A0"/>
    <w:rsid w:val="007E2581"/>
    <w:rsid w:val="007E2B60"/>
    <w:rsid w:val="007E31E6"/>
    <w:rsid w:val="007E3588"/>
    <w:rsid w:val="007E4C8D"/>
    <w:rsid w:val="007F0211"/>
    <w:rsid w:val="007F0AE0"/>
    <w:rsid w:val="007F159A"/>
    <w:rsid w:val="007F15F1"/>
    <w:rsid w:val="007F2202"/>
    <w:rsid w:val="007F2825"/>
    <w:rsid w:val="007F35CA"/>
    <w:rsid w:val="007F36D4"/>
    <w:rsid w:val="007F499A"/>
    <w:rsid w:val="007F5565"/>
    <w:rsid w:val="007F677D"/>
    <w:rsid w:val="007F799B"/>
    <w:rsid w:val="007F7FB7"/>
    <w:rsid w:val="0080003C"/>
    <w:rsid w:val="008001B9"/>
    <w:rsid w:val="008021B7"/>
    <w:rsid w:val="00802FFA"/>
    <w:rsid w:val="00803F0A"/>
    <w:rsid w:val="00804173"/>
    <w:rsid w:val="008058F1"/>
    <w:rsid w:val="00805BFE"/>
    <w:rsid w:val="00806E3B"/>
    <w:rsid w:val="008102D0"/>
    <w:rsid w:val="00810631"/>
    <w:rsid w:val="0081108D"/>
    <w:rsid w:val="0081261B"/>
    <w:rsid w:val="00812CB9"/>
    <w:rsid w:val="008138AB"/>
    <w:rsid w:val="00813E05"/>
    <w:rsid w:val="008140F9"/>
    <w:rsid w:val="00814CFE"/>
    <w:rsid w:val="00814EFD"/>
    <w:rsid w:val="00816587"/>
    <w:rsid w:val="00816596"/>
    <w:rsid w:val="00817847"/>
    <w:rsid w:val="008217E0"/>
    <w:rsid w:val="0082231C"/>
    <w:rsid w:val="008223D2"/>
    <w:rsid w:val="00822C3C"/>
    <w:rsid w:val="00822DF9"/>
    <w:rsid w:val="00822F89"/>
    <w:rsid w:val="008241C2"/>
    <w:rsid w:val="00824377"/>
    <w:rsid w:val="0082482D"/>
    <w:rsid w:val="008250FF"/>
    <w:rsid w:val="00826E20"/>
    <w:rsid w:val="008274C1"/>
    <w:rsid w:val="00832749"/>
    <w:rsid w:val="00832F76"/>
    <w:rsid w:val="00832F81"/>
    <w:rsid w:val="00834498"/>
    <w:rsid w:val="0083474E"/>
    <w:rsid w:val="008351A4"/>
    <w:rsid w:val="0083630B"/>
    <w:rsid w:val="00836409"/>
    <w:rsid w:val="008365E3"/>
    <w:rsid w:val="00840046"/>
    <w:rsid w:val="00841889"/>
    <w:rsid w:val="0084196C"/>
    <w:rsid w:val="00842D1E"/>
    <w:rsid w:val="00842EC8"/>
    <w:rsid w:val="00843B07"/>
    <w:rsid w:val="00843BCA"/>
    <w:rsid w:val="00844CE1"/>
    <w:rsid w:val="00845F72"/>
    <w:rsid w:val="008464E8"/>
    <w:rsid w:val="0084661E"/>
    <w:rsid w:val="00846D50"/>
    <w:rsid w:val="00846E43"/>
    <w:rsid w:val="00847724"/>
    <w:rsid w:val="00847CE9"/>
    <w:rsid w:val="0085324B"/>
    <w:rsid w:val="008534DF"/>
    <w:rsid w:val="00853AC3"/>
    <w:rsid w:val="00853DA8"/>
    <w:rsid w:val="00856512"/>
    <w:rsid w:val="008573E7"/>
    <w:rsid w:val="008574EF"/>
    <w:rsid w:val="008578AB"/>
    <w:rsid w:val="00857BDD"/>
    <w:rsid w:val="00857CAC"/>
    <w:rsid w:val="008600F3"/>
    <w:rsid w:val="00860727"/>
    <w:rsid w:val="00861627"/>
    <w:rsid w:val="00863D7B"/>
    <w:rsid w:val="0086430F"/>
    <w:rsid w:val="00866523"/>
    <w:rsid w:val="00866549"/>
    <w:rsid w:val="00867E4B"/>
    <w:rsid w:val="008701E1"/>
    <w:rsid w:val="0087098C"/>
    <w:rsid w:val="008715CC"/>
    <w:rsid w:val="00871B7A"/>
    <w:rsid w:val="008727DF"/>
    <w:rsid w:val="008728CE"/>
    <w:rsid w:val="00872EB6"/>
    <w:rsid w:val="008730E4"/>
    <w:rsid w:val="00873E65"/>
    <w:rsid w:val="00882187"/>
    <w:rsid w:val="008827F1"/>
    <w:rsid w:val="00883AA2"/>
    <w:rsid w:val="00885042"/>
    <w:rsid w:val="008859B0"/>
    <w:rsid w:val="008859B7"/>
    <w:rsid w:val="0088740B"/>
    <w:rsid w:val="0089174C"/>
    <w:rsid w:val="00891CC9"/>
    <w:rsid w:val="00891FB5"/>
    <w:rsid w:val="0089207E"/>
    <w:rsid w:val="008920A1"/>
    <w:rsid w:val="0089246D"/>
    <w:rsid w:val="00893182"/>
    <w:rsid w:val="008932CC"/>
    <w:rsid w:val="00893438"/>
    <w:rsid w:val="0089368F"/>
    <w:rsid w:val="0089376A"/>
    <w:rsid w:val="00894542"/>
    <w:rsid w:val="008962EB"/>
    <w:rsid w:val="008968ED"/>
    <w:rsid w:val="00897B96"/>
    <w:rsid w:val="008A04F5"/>
    <w:rsid w:val="008A0F1A"/>
    <w:rsid w:val="008A0F2C"/>
    <w:rsid w:val="008A2137"/>
    <w:rsid w:val="008A309D"/>
    <w:rsid w:val="008A392F"/>
    <w:rsid w:val="008A586F"/>
    <w:rsid w:val="008A7F8B"/>
    <w:rsid w:val="008B02E9"/>
    <w:rsid w:val="008B1635"/>
    <w:rsid w:val="008B2C7B"/>
    <w:rsid w:val="008B3736"/>
    <w:rsid w:val="008B45B9"/>
    <w:rsid w:val="008B4D9B"/>
    <w:rsid w:val="008B62CD"/>
    <w:rsid w:val="008C0249"/>
    <w:rsid w:val="008C0637"/>
    <w:rsid w:val="008C1EC6"/>
    <w:rsid w:val="008C21B0"/>
    <w:rsid w:val="008C2A39"/>
    <w:rsid w:val="008C4570"/>
    <w:rsid w:val="008C578C"/>
    <w:rsid w:val="008C60AE"/>
    <w:rsid w:val="008C6B4C"/>
    <w:rsid w:val="008C737F"/>
    <w:rsid w:val="008D0834"/>
    <w:rsid w:val="008D192F"/>
    <w:rsid w:val="008D244C"/>
    <w:rsid w:val="008D30A3"/>
    <w:rsid w:val="008D32D9"/>
    <w:rsid w:val="008D3A3D"/>
    <w:rsid w:val="008D3A74"/>
    <w:rsid w:val="008D3CD6"/>
    <w:rsid w:val="008D436F"/>
    <w:rsid w:val="008D46ED"/>
    <w:rsid w:val="008D47AA"/>
    <w:rsid w:val="008D5830"/>
    <w:rsid w:val="008D5C28"/>
    <w:rsid w:val="008D5D54"/>
    <w:rsid w:val="008D650A"/>
    <w:rsid w:val="008D7EE5"/>
    <w:rsid w:val="008E0099"/>
    <w:rsid w:val="008E380A"/>
    <w:rsid w:val="008E4718"/>
    <w:rsid w:val="008E48C9"/>
    <w:rsid w:val="008E4E66"/>
    <w:rsid w:val="008E5008"/>
    <w:rsid w:val="008E6030"/>
    <w:rsid w:val="008E622E"/>
    <w:rsid w:val="008E72F7"/>
    <w:rsid w:val="008E7342"/>
    <w:rsid w:val="008E7496"/>
    <w:rsid w:val="008F1B2E"/>
    <w:rsid w:val="008F22E9"/>
    <w:rsid w:val="008F3D9E"/>
    <w:rsid w:val="008F46E8"/>
    <w:rsid w:val="008F473C"/>
    <w:rsid w:val="008F5CA7"/>
    <w:rsid w:val="00900308"/>
    <w:rsid w:val="00900C01"/>
    <w:rsid w:val="009013EF"/>
    <w:rsid w:val="00901441"/>
    <w:rsid w:val="00901833"/>
    <w:rsid w:val="00901ACC"/>
    <w:rsid w:val="00902687"/>
    <w:rsid w:val="00902DBD"/>
    <w:rsid w:val="009032F2"/>
    <w:rsid w:val="00903A81"/>
    <w:rsid w:val="009041AB"/>
    <w:rsid w:val="009043E4"/>
    <w:rsid w:val="00905434"/>
    <w:rsid w:val="0090636E"/>
    <w:rsid w:val="0090709C"/>
    <w:rsid w:val="00907532"/>
    <w:rsid w:val="00907971"/>
    <w:rsid w:val="009101C7"/>
    <w:rsid w:val="0091152C"/>
    <w:rsid w:val="00911FBC"/>
    <w:rsid w:val="00913BC4"/>
    <w:rsid w:val="00913C3A"/>
    <w:rsid w:val="0091410B"/>
    <w:rsid w:val="00914FF1"/>
    <w:rsid w:val="00915510"/>
    <w:rsid w:val="00920300"/>
    <w:rsid w:val="00921AE9"/>
    <w:rsid w:val="00921B44"/>
    <w:rsid w:val="00922587"/>
    <w:rsid w:val="0092261E"/>
    <w:rsid w:val="009248B4"/>
    <w:rsid w:val="0092615F"/>
    <w:rsid w:val="0092679C"/>
    <w:rsid w:val="00927133"/>
    <w:rsid w:val="00930A5A"/>
    <w:rsid w:val="00930F2F"/>
    <w:rsid w:val="009339E5"/>
    <w:rsid w:val="0093481E"/>
    <w:rsid w:val="009359F0"/>
    <w:rsid w:val="00936125"/>
    <w:rsid w:val="009403E1"/>
    <w:rsid w:val="0094043E"/>
    <w:rsid w:val="00940938"/>
    <w:rsid w:val="00941727"/>
    <w:rsid w:val="009420FC"/>
    <w:rsid w:val="00942628"/>
    <w:rsid w:val="00942F8A"/>
    <w:rsid w:val="0094359B"/>
    <w:rsid w:val="009439A0"/>
    <w:rsid w:val="00944827"/>
    <w:rsid w:val="00944D14"/>
    <w:rsid w:val="00946209"/>
    <w:rsid w:val="0094719E"/>
    <w:rsid w:val="009500A3"/>
    <w:rsid w:val="00953194"/>
    <w:rsid w:val="00953A6B"/>
    <w:rsid w:val="00955F7B"/>
    <w:rsid w:val="00957CD3"/>
    <w:rsid w:val="0096092A"/>
    <w:rsid w:val="0096111D"/>
    <w:rsid w:val="0096294A"/>
    <w:rsid w:val="00962AB4"/>
    <w:rsid w:val="00962C1C"/>
    <w:rsid w:val="00963A71"/>
    <w:rsid w:val="00963FED"/>
    <w:rsid w:val="009645DC"/>
    <w:rsid w:val="00964C2D"/>
    <w:rsid w:val="0096530C"/>
    <w:rsid w:val="009663CE"/>
    <w:rsid w:val="00966A5F"/>
    <w:rsid w:val="00966EAB"/>
    <w:rsid w:val="00967101"/>
    <w:rsid w:val="009675AC"/>
    <w:rsid w:val="00967D18"/>
    <w:rsid w:val="00972F9E"/>
    <w:rsid w:val="00975B16"/>
    <w:rsid w:val="0097625C"/>
    <w:rsid w:val="00976FEC"/>
    <w:rsid w:val="009808DF"/>
    <w:rsid w:val="00980959"/>
    <w:rsid w:val="00981597"/>
    <w:rsid w:val="009818E7"/>
    <w:rsid w:val="00981C10"/>
    <w:rsid w:val="00983EEB"/>
    <w:rsid w:val="00984234"/>
    <w:rsid w:val="009845EE"/>
    <w:rsid w:val="00985BB4"/>
    <w:rsid w:val="00986087"/>
    <w:rsid w:val="00986420"/>
    <w:rsid w:val="00986A87"/>
    <w:rsid w:val="00987B5E"/>
    <w:rsid w:val="009900C8"/>
    <w:rsid w:val="009902EC"/>
    <w:rsid w:val="0099077E"/>
    <w:rsid w:val="00991788"/>
    <w:rsid w:val="009967F8"/>
    <w:rsid w:val="009A01D1"/>
    <w:rsid w:val="009A043F"/>
    <w:rsid w:val="009A1435"/>
    <w:rsid w:val="009A218F"/>
    <w:rsid w:val="009A22D6"/>
    <w:rsid w:val="009A43B9"/>
    <w:rsid w:val="009A5750"/>
    <w:rsid w:val="009A588D"/>
    <w:rsid w:val="009A7DA6"/>
    <w:rsid w:val="009A7EC6"/>
    <w:rsid w:val="009B1876"/>
    <w:rsid w:val="009B2344"/>
    <w:rsid w:val="009B24A0"/>
    <w:rsid w:val="009B37F9"/>
    <w:rsid w:val="009B3A9A"/>
    <w:rsid w:val="009B5D93"/>
    <w:rsid w:val="009B7943"/>
    <w:rsid w:val="009C00A5"/>
    <w:rsid w:val="009C01B5"/>
    <w:rsid w:val="009C1646"/>
    <w:rsid w:val="009C417B"/>
    <w:rsid w:val="009C4511"/>
    <w:rsid w:val="009C473B"/>
    <w:rsid w:val="009C6711"/>
    <w:rsid w:val="009D0AF6"/>
    <w:rsid w:val="009D2A8E"/>
    <w:rsid w:val="009D7198"/>
    <w:rsid w:val="009E13EE"/>
    <w:rsid w:val="009E16DF"/>
    <w:rsid w:val="009E24C4"/>
    <w:rsid w:val="009E2C87"/>
    <w:rsid w:val="009E4060"/>
    <w:rsid w:val="009E49E7"/>
    <w:rsid w:val="009E4DE5"/>
    <w:rsid w:val="009E6780"/>
    <w:rsid w:val="009F15F7"/>
    <w:rsid w:val="009F22D3"/>
    <w:rsid w:val="009F2A15"/>
    <w:rsid w:val="009F36DC"/>
    <w:rsid w:val="009F4C1F"/>
    <w:rsid w:val="009F5EF1"/>
    <w:rsid w:val="00A02A8E"/>
    <w:rsid w:val="00A033BE"/>
    <w:rsid w:val="00A03507"/>
    <w:rsid w:val="00A03FBF"/>
    <w:rsid w:val="00A05A00"/>
    <w:rsid w:val="00A066C6"/>
    <w:rsid w:val="00A0693A"/>
    <w:rsid w:val="00A06D6F"/>
    <w:rsid w:val="00A11FAC"/>
    <w:rsid w:val="00A11FC5"/>
    <w:rsid w:val="00A1298B"/>
    <w:rsid w:val="00A15CF4"/>
    <w:rsid w:val="00A16C66"/>
    <w:rsid w:val="00A1725B"/>
    <w:rsid w:val="00A17F24"/>
    <w:rsid w:val="00A20015"/>
    <w:rsid w:val="00A2060A"/>
    <w:rsid w:val="00A21CDE"/>
    <w:rsid w:val="00A220D8"/>
    <w:rsid w:val="00A22C6C"/>
    <w:rsid w:val="00A23D2B"/>
    <w:rsid w:val="00A25707"/>
    <w:rsid w:val="00A278A7"/>
    <w:rsid w:val="00A27E1C"/>
    <w:rsid w:val="00A27EE7"/>
    <w:rsid w:val="00A31774"/>
    <w:rsid w:val="00A317DB"/>
    <w:rsid w:val="00A3271E"/>
    <w:rsid w:val="00A3439A"/>
    <w:rsid w:val="00A36C65"/>
    <w:rsid w:val="00A3700B"/>
    <w:rsid w:val="00A42DF3"/>
    <w:rsid w:val="00A44485"/>
    <w:rsid w:val="00A45EBF"/>
    <w:rsid w:val="00A462E5"/>
    <w:rsid w:val="00A46F4F"/>
    <w:rsid w:val="00A47E4A"/>
    <w:rsid w:val="00A509BA"/>
    <w:rsid w:val="00A525E8"/>
    <w:rsid w:val="00A55843"/>
    <w:rsid w:val="00A55DB9"/>
    <w:rsid w:val="00A563F4"/>
    <w:rsid w:val="00A56B57"/>
    <w:rsid w:val="00A56F51"/>
    <w:rsid w:val="00A57519"/>
    <w:rsid w:val="00A5751C"/>
    <w:rsid w:val="00A57B60"/>
    <w:rsid w:val="00A57C44"/>
    <w:rsid w:val="00A62266"/>
    <w:rsid w:val="00A6257B"/>
    <w:rsid w:val="00A63724"/>
    <w:rsid w:val="00A6474B"/>
    <w:rsid w:val="00A65738"/>
    <w:rsid w:val="00A65878"/>
    <w:rsid w:val="00A667B3"/>
    <w:rsid w:val="00A67DEF"/>
    <w:rsid w:val="00A708E2"/>
    <w:rsid w:val="00A7166C"/>
    <w:rsid w:val="00A72373"/>
    <w:rsid w:val="00A73A63"/>
    <w:rsid w:val="00A748F3"/>
    <w:rsid w:val="00A7614B"/>
    <w:rsid w:val="00A76AFB"/>
    <w:rsid w:val="00A771B1"/>
    <w:rsid w:val="00A816BF"/>
    <w:rsid w:val="00A8265C"/>
    <w:rsid w:val="00A82F6F"/>
    <w:rsid w:val="00A842D3"/>
    <w:rsid w:val="00A85579"/>
    <w:rsid w:val="00A85AF1"/>
    <w:rsid w:val="00A86D54"/>
    <w:rsid w:val="00A87E75"/>
    <w:rsid w:val="00A90517"/>
    <w:rsid w:val="00A90B85"/>
    <w:rsid w:val="00A915C8"/>
    <w:rsid w:val="00A91940"/>
    <w:rsid w:val="00A919CE"/>
    <w:rsid w:val="00A91A6C"/>
    <w:rsid w:val="00A923B1"/>
    <w:rsid w:val="00A946B6"/>
    <w:rsid w:val="00A952E4"/>
    <w:rsid w:val="00A96A71"/>
    <w:rsid w:val="00A96E48"/>
    <w:rsid w:val="00A96FAD"/>
    <w:rsid w:val="00A97014"/>
    <w:rsid w:val="00A97464"/>
    <w:rsid w:val="00AA0A92"/>
    <w:rsid w:val="00AA3BDC"/>
    <w:rsid w:val="00AA4FFD"/>
    <w:rsid w:val="00AA6587"/>
    <w:rsid w:val="00AA756E"/>
    <w:rsid w:val="00AB013E"/>
    <w:rsid w:val="00AB07CB"/>
    <w:rsid w:val="00AB0885"/>
    <w:rsid w:val="00AB20A4"/>
    <w:rsid w:val="00AB21F2"/>
    <w:rsid w:val="00AB2D1B"/>
    <w:rsid w:val="00AB330F"/>
    <w:rsid w:val="00AB3A10"/>
    <w:rsid w:val="00AB41A8"/>
    <w:rsid w:val="00AB41E2"/>
    <w:rsid w:val="00AB5A4B"/>
    <w:rsid w:val="00AB7920"/>
    <w:rsid w:val="00AC0C36"/>
    <w:rsid w:val="00AC0FB1"/>
    <w:rsid w:val="00AC1AA5"/>
    <w:rsid w:val="00AC26D2"/>
    <w:rsid w:val="00AC3C27"/>
    <w:rsid w:val="00AC5AA4"/>
    <w:rsid w:val="00AC6092"/>
    <w:rsid w:val="00AC63E3"/>
    <w:rsid w:val="00AC68A3"/>
    <w:rsid w:val="00AC7C52"/>
    <w:rsid w:val="00AD03F7"/>
    <w:rsid w:val="00AD0B14"/>
    <w:rsid w:val="00AD102D"/>
    <w:rsid w:val="00AD1287"/>
    <w:rsid w:val="00AD31C2"/>
    <w:rsid w:val="00AD4174"/>
    <w:rsid w:val="00AD453B"/>
    <w:rsid w:val="00AD4C93"/>
    <w:rsid w:val="00AD6629"/>
    <w:rsid w:val="00AD7D18"/>
    <w:rsid w:val="00AE0C2F"/>
    <w:rsid w:val="00AE37FA"/>
    <w:rsid w:val="00AE41F3"/>
    <w:rsid w:val="00AE54D5"/>
    <w:rsid w:val="00AE5845"/>
    <w:rsid w:val="00AE5A8F"/>
    <w:rsid w:val="00AE6090"/>
    <w:rsid w:val="00AE6550"/>
    <w:rsid w:val="00AE6CB1"/>
    <w:rsid w:val="00AF0D90"/>
    <w:rsid w:val="00AF0EC7"/>
    <w:rsid w:val="00AF1741"/>
    <w:rsid w:val="00AF1DF9"/>
    <w:rsid w:val="00AF2885"/>
    <w:rsid w:val="00AF4FAC"/>
    <w:rsid w:val="00AF50BD"/>
    <w:rsid w:val="00AF5B64"/>
    <w:rsid w:val="00AF6025"/>
    <w:rsid w:val="00AF6AB6"/>
    <w:rsid w:val="00B004E4"/>
    <w:rsid w:val="00B008D7"/>
    <w:rsid w:val="00B0151C"/>
    <w:rsid w:val="00B01793"/>
    <w:rsid w:val="00B03782"/>
    <w:rsid w:val="00B043B8"/>
    <w:rsid w:val="00B047CC"/>
    <w:rsid w:val="00B04807"/>
    <w:rsid w:val="00B0702F"/>
    <w:rsid w:val="00B07D18"/>
    <w:rsid w:val="00B10AA6"/>
    <w:rsid w:val="00B10D78"/>
    <w:rsid w:val="00B11BBF"/>
    <w:rsid w:val="00B12627"/>
    <w:rsid w:val="00B13CEB"/>
    <w:rsid w:val="00B147C2"/>
    <w:rsid w:val="00B14DE2"/>
    <w:rsid w:val="00B16488"/>
    <w:rsid w:val="00B16FCF"/>
    <w:rsid w:val="00B206F0"/>
    <w:rsid w:val="00B21042"/>
    <w:rsid w:val="00B21781"/>
    <w:rsid w:val="00B21A98"/>
    <w:rsid w:val="00B22C03"/>
    <w:rsid w:val="00B25545"/>
    <w:rsid w:val="00B25DB8"/>
    <w:rsid w:val="00B26508"/>
    <w:rsid w:val="00B2674E"/>
    <w:rsid w:val="00B26E0B"/>
    <w:rsid w:val="00B26EA1"/>
    <w:rsid w:val="00B279E1"/>
    <w:rsid w:val="00B27EBD"/>
    <w:rsid w:val="00B31002"/>
    <w:rsid w:val="00B32977"/>
    <w:rsid w:val="00B33050"/>
    <w:rsid w:val="00B33358"/>
    <w:rsid w:val="00B33DB9"/>
    <w:rsid w:val="00B347F0"/>
    <w:rsid w:val="00B35512"/>
    <w:rsid w:val="00B35E8E"/>
    <w:rsid w:val="00B3669A"/>
    <w:rsid w:val="00B36C8D"/>
    <w:rsid w:val="00B36E15"/>
    <w:rsid w:val="00B37095"/>
    <w:rsid w:val="00B3755F"/>
    <w:rsid w:val="00B41A92"/>
    <w:rsid w:val="00B42634"/>
    <w:rsid w:val="00B42ADC"/>
    <w:rsid w:val="00B43C83"/>
    <w:rsid w:val="00B44058"/>
    <w:rsid w:val="00B445D1"/>
    <w:rsid w:val="00B4473C"/>
    <w:rsid w:val="00B4475C"/>
    <w:rsid w:val="00B447EF"/>
    <w:rsid w:val="00B44997"/>
    <w:rsid w:val="00B44C55"/>
    <w:rsid w:val="00B45EBD"/>
    <w:rsid w:val="00B46755"/>
    <w:rsid w:val="00B47B21"/>
    <w:rsid w:val="00B47E46"/>
    <w:rsid w:val="00B47E5E"/>
    <w:rsid w:val="00B50024"/>
    <w:rsid w:val="00B50299"/>
    <w:rsid w:val="00B51C51"/>
    <w:rsid w:val="00B5346A"/>
    <w:rsid w:val="00B53640"/>
    <w:rsid w:val="00B53EC7"/>
    <w:rsid w:val="00B55240"/>
    <w:rsid w:val="00B55A6C"/>
    <w:rsid w:val="00B55E00"/>
    <w:rsid w:val="00B56881"/>
    <w:rsid w:val="00B56961"/>
    <w:rsid w:val="00B5740B"/>
    <w:rsid w:val="00B57B0E"/>
    <w:rsid w:val="00B606BA"/>
    <w:rsid w:val="00B61EEA"/>
    <w:rsid w:val="00B64002"/>
    <w:rsid w:val="00B64DF9"/>
    <w:rsid w:val="00B65A54"/>
    <w:rsid w:val="00B65BF5"/>
    <w:rsid w:val="00B67433"/>
    <w:rsid w:val="00B70250"/>
    <w:rsid w:val="00B7319F"/>
    <w:rsid w:val="00B74568"/>
    <w:rsid w:val="00B74F43"/>
    <w:rsid w:val="00B75544"/>
    <w:rsid w:val="00B755CB"/>
    <w:rsid w:val="00B77104"/>
    <w:rsid w:val="00B7747F"/>
    <w:rsid w:val="00B77955"/>
    <w:rsid w:val="00B779D7"/>
    <w:rsid w:val="00B77DDC"/>
    <w:rsid w:val="00B827AB"/>
    <w:rsid w:val="00B83485"/>
    <w:rsid w:val="00B83594"/>
    <w:rsid w:val="00B83C08"/>
    <w:rsid w:val="00B83C1C"/>
    <w:rsid w:val="00B83C9E"/>
    <w:rsid w:val="00B846EB"/>
    <w:rsid w:val="00B84B6E"/>
    <w:rsid w:val="00B859E8"/>
    <w:rsid w:val="00B85B16"/>
    <w:rsid w:val="00B86389"/>
    <w:rsid w:val="00B908E8"/>
    <w:rsid w:val="00B90EFB"/>
    <w:rsid w:val="00B9103B"/>
    <w:rsid w:val="00B91897"/>
    <w:rsid w:val="00B92206"/>
    <w:rsid w:val="00B9236E"/>
    <w:rsid w:val="00B9295C"/>
    <w:rsid w:val="00B94572"/>
    <w:rsid w:val="00B95CED"/>
    <w:rsid w:val="00B95F07"/>
    <w:rsid w:val="00B96569"/>
    <w:rsid w:val="00B9664F"/>
    <w:rsid w:val="00B968C6"/>
    <w:rsid w:val="00B96BAF"/>
    <w:rsid w:val="00B96C0D"/>
    <w:rsid w:val="00BA1196"/>
    <w:rsid w:val="00BA1B7D"/>
    <w:rsid w:val="00BA2B4E"/>
    <w:rsid w:val="00BA2FDD"/>
    <w:rsid w:val="00BA325E"/>
    <w:rsid w:val="00BA61AD"/>
    <w:rsid w:val="00BA6475"/>
    <w:rsid w:val="00BA6494"/>
    <w:rsid w:val="00BA6568"/>
    <w:rsid w:val="00BA75C8"/>
    <w:rsid w:val="00BB14B8"/>
    <w:rsid w:val="00BB1CA6"/>
    <w:rsid w:val="00BB31E4"/>
    <w:rsid w:val="00BB39C5"/>
    <w:rsid w:val="00BB507B"/>
    <w:rsid w:val="00BC091F"/>
    <w:rsid w:val="00BC113D"/>
    <w:rsid w:val="00BC1280"/>
    <w:rsid w:val="00BC1333"/>
    <w:rsid w:val="00BC1975"/>
    <w:rsid w:val="00BC2BA5"/>
    <w:rsid w:val="00BC376C"/>
    <w:rsid w:val="00BC4DD0"/>
    <w:rsid w:val="00BC6487"/>
    <w:rsid w:val="00BC6517"/>
    <w:rsid w:val="00BC686E"/>
    <w:rsid w:val="00BC72DD"/>
    <w:rsid w:val="00BC78C7"/>
    <w:rsid w:val="00BD2083"/>
    <w:rsid w:val="00BD25A1"/>
    <w:rsid w:val="00BD26C3"/>
    <w:rsid w:val="00BD271D"/>
    <w:rsid w:val="00BD2CF0"/>
    <w:rsid w:val="00BD2D1A"/>
    <w:rsid w:val="00BD4960"/>
    <w:rsid w:val="00BD54C9"/>
    <w:rsid w:val="00BD5571"/>
    <w:rsid w:val="00BD6CFC"/>
    <w:rsid w:val="00BD793C"/>
    <w:rsid w:val="00BE07AC"/>
    <w:rsid w:val="00BE07D2"/>
    <w:rsid w:val="00BE0B63"/>
    <w:rsid w:val="00BE22E9"/>
    <w:rsid w:val="00BE2761"/>
    <w:rsid w:val="00BE2F6C"/>
    <w:rsid w:val="00BE4ADB"/>
    <w:rsid w:val="00BE512C"/>
    <w:rsid w:val="00BE52EF"/>
    <w:rsid w:val="00BE53F0"/>
    <w:rsid w:val="00BE6A66"/>
    <w:rsid w:val="00BE7828"/>
    <w:rsid w:val="00BF09BA"/>
    <w:rsid w:val="00BF0F41"/>
    <w:rsid w:val="00BF1067"/>
    <w:rsid w:val="00BF1E38"/>
    <w:rsid w:val="00BF33C7"/>
    <w:rsid w:val="00BF3E3A"/>
    <w:rsid w:val="00BF4472"/>
    <w:rsid w:val="00BF65A5"/>
    <w:rsid w:val="00C0026C"/>
    <w:rsid w:val="00C00914"/>
    <w:rsid w:val="00C00A99"/>
    <w:rsid w:val="00C00D7F"/>
    <w:rsid w:val="00C0283A"/>
    <w:rsid w:val="00C03F26"/>
    <w:rsid w:val="00C05FB0"/>
    <w:rsid w:val="00C07332"/>
    <w:rsid w:val="00C07A6B"/>
    <w:rsid w:val="00C10371"/>
    <w:rsid w:val="00C1081A"/>
    <w:rsid w:val="00C11170"/>
    <w:rsid w:val="00C11CB0"/>
    <w:rsid w:val="00C13987"/>
    <w:rsid w:val="00C13A7F"/>
    <w:rsid w:val="00C14137"/>
    <w:rsid w:val="00C149CB"/>
    <w:rsid w:val="00C15957"/>
    <w:rsid w:val="00C15E5F"/>
    <w:rsid w:val="00C160C1"/>
    <w:rsid w:val="00C17621"/>
    <w:rsid w:val="00C203A0"/>
    <w:rsid w:val="00C20437"/>
    <w:rsid w:val="00C2196F"/>
    <w:rsid w:val="00C219F7"/>
    <w:rsid w:val="00C22036"/>
    <w:rsid w:val="00C220C3"/>
    <w:rsid w:val="00C23B13"/>
    <w:rsid w:val="00C23B68"/>
    <w:rsid w:val="00C24FAA"/>
    <w:rsid w:val="00C25782"/>
    <w:rsid w:val="00C258CB"/>
    <w:rsid w:val="00C25A6F"/>
    <w:rsid w:val="00C260A1"/>
    <w:rsid w:val="00C26A21"/>
    <w:rsid w:val="00C27662"/>
    <w:rsid w:val="00C30862"/>
    <w:rsid w:val="00C31227"/>
    <w:rsid w:val="00C315FC"/>
    <w:rsid w:val="00C31612"/>
    <w:rsid w:val="00C322B5"/>
    <w:rsid w:val="00C3299A"/>
    <w:rsid w:val="00C3325C"/>
    <w:rsid w:val="00C33E3C"/>
    <w:rsid w:val="00C347BA"/>
    <w:rsid w:val="00C34C52"/>
    <w:rsid w:val="00C363DF"/>
    <w:rsid w:val="00C364B8"/>
    <w:rsid w:val="00C36CF8"/>
    <w:rsid w:val="00C37408"/>
    <w:rsid w:val="00C37728"/>
    <w:rsid w:val="00C402A4"/>
    <w:rsid w:val="00C426A6"/>
    <w:rsid w:val="00C429CB"/>
    <w:rsid w:val="00C4328C"/>
    <w:rsid w:val="00C4383F"/>
    <w:rsid w:val="00C43DDA"/>
    <w:rsid w:val="00C448C8"/>
    <w:rsid w:val="00C4525D"/>
    <w:rsid w:val="00C46726"/>
    <w:rsid w:val="00C47B41"/>
    <w:rsid w:val="00C503E5"/>
    <w:rsid w:val="00C52DB1"/>
    <w:rsid w:val="00C5375C"/>
    <w:rsid w:val="00C55062"/>
    <w:rsid w:val="00C55670"/>
    <w:rsid w:val="00C574B3"/>
    <w:rsid w:val="00C60216"/>
    <w:rsid w:val="00C60696"/>
    <w:rsid w:val="00C61D73"/>
    <w:rsid w:val="00C61E09"/>
    <w:rsid w:val="00C622C7"/>
    <w:rsid w:val="00C623B0"/>
    <w:rsid w:val="00C6265F"/>
    <w:rsid w:val="00C6291F"/>
    <w:rsid w:val="00C62D07"/>
    <w:rsid w:val="00C64F1A"/>
    <w:rsid w:val="00C655FD"/>
    <w:rsid w:val="00C671CB"/>
    <w:rsid w:val="00C67913"/>
    <w:rsid w:val="00C70663"/>
    <w:rsid w:val="00C70860"/>
    <w:rsid w:val="00C70E96"/>
    <w:rsid w:val="00C71BDE"/>
    <w:rsid w:val="00C73331"/>
    <w:rsid w:val="00C73F70"/>
    <w:rsid w:val="00C74CAB"/>
    <w:rsid w:val="00C75798"/>
    <w:rsid w:val="00C77D4A"/>
    <w:rsid w:val="00C77ED4"/>
    <w:rsid w:val="00C80A14"/>
    <w:rsid w:val="00C80FB1"/>
    <w:rsid w:val="00C81349"/>
    <w:rsid w:val="00C81FF2"/>
    <w:rsid w:val="00C82645"/>
    <w:rsid w:val="00C84E03"/>
    <w:rsid w:val="00C84F1D"/>
    <w:rsid w:val="00C865E1"/>
    <w:rsid w:val="00C8706C"/>
    <w:rsid w:val="00C90830"/>
    <w:rsid w:val="00C90B05"/>
    <w:rsid w:val="00C92334"/>
    <w:rsid w:val="00C92C65"/>
    <w:rsid w:val="00C930B0"/>
    <w:rsid w:val="00C93217"/>
    <w:rsid w:val="00C9371C"/>
    <w:rsid w:val="00C93CE4"/>
    <w:rsid w:val="00C94844"/>
    <w:rsid w:val="00C94896"/>
    <w:rsid w:val="00C94EF8"/>
    <w:rsid w:val="00C95106"/>
    <w:rsid w:val="00C97E7E"/>
    <w:rsid w:val="00CA00C9"/>
    <w:rsid w:val="00CA09A7"/>
    <w:rsid w:val="00CA1708"/>
    <w:rsid w:val="00CA2B4B"/>
    <w:rsid w:val="00CA310E"/>
    <w:rsid w:val="00CA3675"/>
    <w:rsid w:val="00CA3736"/>
    <w:rsid w:val="00CA4FDC"/>
    <w:rsid w:val="00CA60DD"/>
    <w:rsid w:val="00CA71B0"/>
    <w:rsid w:val="00CA7977"/>
    <w:rsid w:val="00CA7C8D"/>
    <w:rsid w:val="00CB22DE"/>
    <w:rsid w:val="00CB2BE6"/>
    <w:rsid w:val="00CB4E72"/>
    <w:rsid w:val="00CB4F3A"/>
    <w:rsid w:val="00CB776D"/>
    <w:rsid w:val="00CB7787"/>
    <w:rsid w:val="00CB7FC2"/>
    <w:rsid w:val="00CC149A"/>
    <w:rsid w:val="00CC2587"/>
    <w:rsid w:val="00CC2CBF"/>
    <w:rsid w:val="00CC56B9"/>
    <w:rsid w:val="00CC60CD"/>
    <w:rsid w:val="00CC62BB"/>
    <w:rsid w:val="00CC679A"/>
    <w:rsid w:val="00CC68AE"/>
    <w:rsid w:val="00CC6A5D"/>
    <w:rsid w:val="00CC6ED6"/>
    <w:rsid w:val="00CD019E"/>
    <w:rsid w:val="00CD139C"/>
    <w:rsid w:val="00CD14F2"/>
    <w:rsid w:val="00CD2B4D"/>
    <w:rsid w:val="00CD327D"/>
    <w:rsid w:val="00CD33FF"/>
    <w:rsid w:val="00CD4404"/>
    <w:rsid w:val="00CD5C53"/>
    <w:rsid w:val="00CD5C6C"/>
    <w:rsid w:val="00CD7712"/>
    <w:rsid w:val="00CD7AAB"/>
    <w:rsid w:val="00CE0AA3"/>
    <w:rsid w:val="00CE2154"/>
    <w:rsid w:val="00CE23AF"/>
    <w:rsid w:val="00CE3C37"/>
    <w:rsid w:val="00CE529E"/>
    <w:rsid w:val="00CE5817"/>
    <w:rsid w:val="00CE6386"/>
    <w:rsid w:val="00CE7030"/>
    <w:rsid w:val="00CF026D"/>
    <w:rsid w:val="00CF27E1"/>
    <w:rsid w:val="00CF2F64"/>
    <w:rsid w:val="00CF3459"/>
    <w:rsid w:val="00CF35B8"/>
    <w:rsid w:val="00CF389C"/>
    <w:rsid w:val="00CF3D65"/>
    <w:rsid w:val="00CF3EF7"/>
    <w:rsid w:val="00CF492B"/>
    <w:rsid w:val="00CF5A87"/>
    <w:rsid w:val="00CF6A04"/>
    <w:rsid w:val="00CF75F0"/>
    <w:rsid w:val="00CF7E9F"/>
    <w:rsid w:val="00D0056E"/>
    <w:rsid w:val="00D0075F"/>
    <w:rsid w:val="00D010D6"/>
    <w:rsid w:val="00D01B9D"/>
    <w:rsid w:val="00D01E50"/>
    <w:rsid w:val="00D01F19"/>
    <w:rsid w:val="00D036A4"/>
    <w:rsid w:val="00D04E5D"/>
    <w:rsid w:val="00D04FFB"/>
    <w:rsid w:val="00D06150"/>
    <w:rsid w:val="00D064AE"/>
    <w:rsid w:val="00D10EE7"/>
    <w:rsid w:val="00D1219E"/>
    <w:rsid w:val="00D12390"/>
    <w:rsid w:val="00D12B4D"/>
    <w:rsid w:val="00D12C7A"/>
    <w:rsid w:val="00D13B79"/>
    <w:rsid w:val="00D14225"/>
    <w:rsid w:val="00D14DDD"/>
    <w:rsid w:val="00D1530C"/>
    <w:rsid w:val="00D1663A"/>
    <w:rsid w:val="00D16712"/>
    <w:rsid w:val="00D16784"/>
    <w:rsid w:val="00D17302"/>
    <w:rsid w:val="00D173BD"/>
    <w:rsid w:val="00D17AA9"/>
    <w:rsid w:val="00D20352"/>
    <w:rsid w:val="00D2069A"/>
    <w:rsid w:val="00D20D7D"/>
    <w:rsid w:val="00D213B5"/>
    <w:rsid w:val="00D225B1"/>
    <w:rsid w:val="00D275DC"/>
    <w:rsid w:val="00D33102"/>
    <w:rsid w:val="00D356F5"/>
    <w:rsid w:val="00D35761"/>
    <w:rsid w:val="00D3599C"/>
    <w:rsid w:val="00D361E6"/>
    <w:rsid w:val="00D36867"/>
    <w:rsid w:val="00D3687B"/>
    <w:rsid w:val="00D36981"/>
    <w:rsid w:val="00D409FC"/>
    <w:rsid w:val="00D418E0"/>
    <w:rsid w:val="00D41947"/>
    <w:rsid w:val="00D421C3"/>
    <w:rsid w:val="00D43F2E"/>
    <w:rsid w:val="00D44C92"/>
    <w:rsid w:val="00D45B87"/>
    <w:rsid w:val="00D45E63"/>
    <w:rsid w:val="00D4660B"/>
    <w:rsid w:val="00D470BA"/>
    <w:rsid w:val="00D500CF"/>
    <w:rsid w:val="00D5039D"/>
    <w:rsid w:val="00D5114B"/>
    <w:rsid w:val="00D513D2"/>
    <w:rsid w:val="00D530BD"/>
    <w:rsid w:val="00D560BD"/>
    <w:rsid w:val="00D563D6"/>
    <w:rsid w:val="00D5700F"/>
    <w:rsid w:val="00D57A16"/>
    <w:rsid w:val="00D6089D"/>
    <w:rsid w:val="00D61768"/>
    <w:rsid w:val="00D622DE"/>
    <w:rsid w:val="00D62354"/>
    <w:rsid w:val="00D626B4"/>
    <w:rsid w:val="00D630FF"/>
    <w:rsid w:val="00D63C50"/>
    <w:rsid w:val="00D644FF"/>
    <w:rsid w:val="00D647CE"/>
    <w:rsid w:val="00D64A10"/>
    <w:rsid w:val="00D65C10"/>
    <w:rsid w:val="00D6619E"/>
    <w:rsid w:val="00D668C2"/>
    <w:rsid w:val="00D673E1"/>
    <w:rsid w:val="00D67771"/>
    <w:rsid w:val="00D70099"/>
    <w:rsid w:val="00D7151A"/>
    <w:rsid w:val="00D727DD"/>
    <w:rsid w:val="00D72811"/>
    <w:rsid w:val="00D7293C"/>
    <w:rsid w:val="00D735E5"/>
    <w:rsid w:val="00D74340"/>
    <w:rsid w:val="00D7463C"/>
    <w:rsid w:val="00D7471A"/>
    <w:rsid w:val="00D7489D"/>
    <w:rsid w:val="00D75587"/>
    <w:rsid w:val="00D766DD"/>
    <w:rsid w:val="00D767EC"/>
    <w:rsid w:val="00D768E8"/>
    <w:rsid w:val="00D76AC6"/>
    <w:rsid w:val="00D800CB"/>
    <w:rsid w:val="00D80C34"/>
    <w:rsid w:val="00D80F2C"/>
    <w:rsid w:val="00D81028"/>
    <w:rsid w:val="00D81B53"/>
    <w:rsid w:val="00D83431"/>
    <w:rsid w:val="00D8363D"/>
    <w:rsid w:val="00D83F1E"/>
    <w:rsid w:val="00D84FED"/>
    <w:rsid w:val="00D85087"/>
    <w:rsid w:val="00D85578"/>
    <w:rsid w:val="00D85DD5"/>
    <w:rsid w:val="00D93F93"/>
    <w:rsid w:val="00D94161"/>
    <w:rsid w:val="00D94693"/>
    <w:rsid w:val="00D94D82"/>
    <w:rsid w:val="00D94EDD"/>
    <w:rsid w:val="00D97399"/>
    <w:rsid w:val="00D97B3E"/>
    <w:rsid w:val="00DA00A3"/>
    <w:rsid w:val="00DA4005"/>
    <w:rsid w:val="00DA43D6"/>
    <w:rsid w:val="00DA4E8A"/>
    <w:rsid w:val="00DA5022"/>
    <w:rsid w:val="00DA6F3B"/>
    <w:rsid w:val="00DA7159"/>
    <w:rsid w:val="00DA74BA"/>
    <w:rsid w:val="00DA74E5"/>
    <w:rsid w:val="00DB1174"/>
    <w:rsid w:val="00DB12A3"/>
    <w:rsid w:val="00DB14EA"/>
    <w:rsid w:val="00DB192F"/>
    <w:rsid w:val="00DB2038"/>
    <w:rsid w:val="00DB2482"/>
    <w:rsid w:val="00DB2A80"/>
    <w:rsid w:val="00DB2C12"/>
    <w:rsid w:val="00DB2C4A"/>
    <w:rsid w:val="00DB3280"/>
    <w:rsid w:val="00DB4C14"/>
    <w:rsid w:val="00DB52B3"/>
    <w:rsid w:val="00DB53AA"/>
    <w:rsid w:val="00DB5D50"/>
    <w:rsid w:val="00DB610A"/>
    <w:rsid w:val="00DC050C"/>
    <w:rsid w:val="00DC0667"/>
    <w:rsid w:val="00DC163E"/>
    <w:rsid w:val="00DC1842"/>
    <w:rsid w:val="00DC2514"/>
    <w:rsid w:val="00DC2EAF"/>
    <w:rsid w:val="00DC37AD"/>
    <w:rsid w:val="00DC3C87"/>
    <w:rsid w:val="00DC4231"/>
    <w:rsid w:val="00DC466F"/>
    <w:rsid w:val="00DC57CD"/>
    <w:rsid w:val="00DC5C38"/>
    <w:rsid w:val="00DC5EB0"/>
    <w:rsid w:val="00DC7F25"/>
    <w:rsid w:val="00DD0ADD"/>
    <w:rsid w:val="00DD0D01"/>
    <w:rsid w:val="00DD116D"/>
    <w:rsid w:val="00DD2AE2"/>
    <w:rsid w:val="00DD3999"/>
    <w:rsid w:val="00DD3D7A"/>
    <w:rsid w:val="00DD48CF"/>
    <w:rsid w:val="00DD49DC"/>
    <w:rsid w:val="00DD534A"/>
    <w:rsid w:val="00DD62A7"/>
    <w:rsid w:val="00DE1840"/>
    <w:rsid w:val="00DE254F"/>
    <w:rsid w:val="00DE2ABC"/>
    <w:rsid w:val="00DE3808"/>
    <w:rsid w:val="00DE6797"/>
    <w:rsid w:val="00DE6A76"/>
    <w:rsid w:val="00DE6BA6"/>
    <w:rsid w:val="00DE6DED"/>
    <w:rsid w:val="00DE72BC"/>
    <w:rsid w:val="00DE7D2E"/>
    <w:rsid w:val="00DF141E"/>
    <w:rsid w:val="00DF14E7"/>
    <w:rsid w:val="00DF22A6"/>
    <w:rsid w:val="00DF475A"/>
    <w:rsid w:val="00DF4E99"/>
    <w:rsid w:val="00DF5991"/>
    <w:rsid w:val="00DF5AC0"/>
    <w:rsid w:val="00DF5ED6"/>
    <w:rsid w:val="00DF6059"/>
    <w:rsid w:val="00DF6A88"/>
    <w:rsid w:val="00DF72B5"/>
    <w:rsid w:val="00DF7DE7"/>
    <w:rsid w:val="00E0088A"/>
    <w:rsid w:val="00E024C1"/>
    <w:rsid w:val="00E028CF"/>
    <w:rsid w:val="00E02992"/>
    <w:rsid w:val="00E02CFE"/>
    <w:rsid w:val="00E04CC8"/>
    <w:rsid w:val="00E05784"/>
    <w:rsid w:val="00E057CC"/>
    <w:rsid w:val="00E0641D"/>
    <w:rsid w:val="00E071DB"/>
    <w:rsid w:val="00E07F56"/>
    <w:rsid w:val="00E10741"/>
    <w:rsid w:val="00E109BC"/>
    <w:rsid w:val="00E13B66"/>
    <w:rsid w:val="00E13E35"/>
    <w:rsid w:val="00E144CB"/>
    <w:rsid w:val="00E14CC0"/>
    <w:rsid w:val="00E15789"/>
    <w:rsid w:val="00E1772B"/>
    <w:rsid w:val="00E203FA"/>
    <w:rsid w:val="00E20857"/>
    <w:rsid w:val="00E20AE7"/>
    <w:rsid w:val="00E20C02"/>
    <w:rsid w:val="00E21417"/>
    <w:rsid w:val="00E223EE"/>
    <w:rsid w:val="00E23801"/>
    <w:rsid w:val="00E2483C"/>
    <w:rsid w:val="00E25695"/>
    <w:rsid w:val="00E26284"/>
    <w:rsid w:val="00E27033"/>
    <w:rsid w:val="00E30254"/>
    <w:rsid w:val="00E30A62"/>
    <w:rsid w:val="00E31C7F"/>
    <w:rsid w:val="00E31DE7"/>
    <w:rsid w:val="00E33BA2"/>
    <w:rsid w:val="00E35156"/>
    <w:rsid w:val="00E35287"/>
    <w:rsid w:val="00E3693E"/>
    <w:rsid w:val="00E36A8E"/>
    <w:rsid w:val="00E40CDA"/>
    <w:rsid w:val="00E4182E"/>
    <w:rsid w:val="00E423A5"/>
    <w:rsid w:val="00E42DE8"/>
    <w:rsid w:val="00E445F5"/>
    <w:rsid w:val="00E44B5E"/>
    <w:rsid w:val="00E456C0"/>
    <w:rsid w:val="00E47CF6"/>
    <w:rsid w:val="00E47D9B"/>
    <w:rsid w:val="00E50DA6"/>
    <w:rsid w:val="00E50FC8"/>
    <w:rsid w:val="00E519AB"/>
    <w:rsid w:val="00E52B58"/>
    <w:rsid w:val="00E536C9"/>
    <w:rsid w:val="00E53DD5"/>
    <w:rsid w:val="00E54089"/>
    <w:rsid w:val="00E541E7"/>
    <w:rsid w:val="00E54943"/>
    <w:rsid w:val="00E54C2C"/>
    <w:rsid w:val="00E55C55"/>
    <w:rsid w:val="00E565AA"/>
    <w:rsid w:val="00E56D49"/>
    <w:rsid w:val="00E56D4B"/>
    <w:rsid w:val="00E57029"/>
    <w:rsid w:val="00E572BF"/>
    <w:rsid w:val="00E606E2"/>
    <w:rsid w:val="00E60BD7"/>
    <w:rsid w:val="00E62033"/>
    <w:rsid w:val="00E6219C"/>
    <w:rsid w:val="00E6288D"/>
    <w:rsid w:val="00E644A8"/>
    <w:rsid w:val="00E64FE2"/>
    <w:rsid w:val="00E663DA"/>
    <w:rsid w:val="00E66AD4"/>
    <w:rsid w:val="00E671D2"/>
    <w:rsid w:val="00E673CB"/>
    <w:rsid w:val="00E701C5"/>
    <w:rsid w:val="00E70371"/>
    <w:rsid w:val="00E7106D"/>
    <w:rsid w:val="00E73007"/>
    <w:rsid w:val="00E73AA7"/>
    <w:rsid w:val="00E73CC2"/>
    <w:rsid w:val="00E74720"/>
    <w:rsid w:val="00E7573F"/>
    <w:rsid w:val="00E7604D"/>
    <w:rsid w:val="00E77CA3"/>
    <w:rsid w:val="00E77E9D"/>
    <w:rsid w:val="00E8144E"/>
    <w:rsid w:val="00E818D3"/>
    <w:rsid w:val="00E8277D"/>
    <w:rsid w:val="00E83AE4"/>
    <w:rsid w:val="00E84415"/>
    <w:rsid w:val="00E854E9"/>
    <w:rsid w:val="00E85B70"/>
    <w:rsid w:val="00E869C9"/>
    <w:rsid w:val="00E87771"/>
    <w:rsid w:val="00E87D2F"/>
    <w:rsid w:val="00E87D6A"/>
    <w:rsid w:val="00E87F48"/>
    <w:rsid w:val="00E90293"/>
    <w:rsid w:val="00E91122"/>
    <w:rsid w:val="00E94252"/>
    <w:rsid w:val="00E94404"/>
    <w:rsid w:val="00E949E4"/>
    <w:rsid w:val="00E94A3F"/>
    <w:rsid w:val="00E96984"/>
    <w:rsid w:val="00E969C5"/>
    <w:rsid w:val="00E97E54"/>
    <w:rsid w:val="00EA3A9C"/>
    <w:rsid w:val="00EA3BBF"/>
    <w:rsid w:val="00EA41C5"/>
    <w:rsid w:val="00EA44A4"/>
    <w:rsid w:val="00EA4B87"/>
    <w:rsid w:val="00EA4FBE"/>
    <w:rsid w:val="00EA5173"/>
    <w:rsid w:val="00EA51D5"/>
    <w:rsid w:val="00EA6F9A"/>
    <w:rsid w:val="00EB0DB6"/>
    <w:rsid w:val="00EB1D64"/>
    <w:rsid w:val="00EB1FED"/>
    <w:rsid w:val="00EB2F6E"/>
    <w:rsid w:val="00EB3E5D"/>
    <w:rsid w:val="00EB4988"/>
    <w:rsid w:val="00EB49A7"/>
    <w:rsid w:val="00EB718B"/>
    <w:rsid w:val="00EB7D4C"/>
    <w:rsid w:val="00EC0B20"/>
    <w:rsid w:val="00EC1A9C"/>
    <w:rsid w:val="00EC2C36"/>
    <w:rsid w:val="00EC2CAD"/>
    <w:rsid w:val="00EC3F83"/>
    <w:rsid w:val="00EC5841"/>
    <w:rsid w:val="00EC5924"/>
    <w:rsid w:val="00EC5A33"/>
    <w:rsid w:val="00EC5CD0"/>
    <w:rsid w:val="00EC69D0"/>
    <w:rsid w:val="00ED207B"/>
    <w:rsid w:val="00ED2BA8"/>
    <w:rsid w:val="00ED3607"/>
    <w:rsid w:val="00ED3D8E"/>
    <w:rsid w:val="00ED65E0"/>
    <w:rsid w:val="00EE152C"/>
    <w:rsid w:val="00EE28EB"/>
    <w:rsid w:val="00EE31ED"/>
    <w:rsid w:val="00EE4B0F"/>
    <w:rsid w:val="00EE4D59"/>
    <w:rsid w:val="00EE5D27"/>
    <w:rsid w:val="00EE683D"/>
    <w:rsid w:val="00EE6C8F"/>
    <w:rsid w:val="00EE7166"/>
    <w:rsid w:val="00EF00D5"/>
    <w:rsid w:val="00EF103F"/>
    <w:rsid w:val="00EF1401"/>
    <w:rsid w:val="00EF19AA"/>
    <w:rsid w:val="00EF1B44"/>
    <w:rsid w:val="00EF3035"/>
    <w:rsid w:val="00EF6203"/>
    <w:rsid w:val="00EF65CD"/>
    <w:rsid w:val="00EF7986"/>
    <w:rsid w:val="00EF7F6A"/>
    <w:rsid w:val="00F00140"/>
    <w:rsid w:val="00F00CC2"/>
    <w:rsid w:val="00F0116F"/>
    <w:rsid w:val="00F01570"/>
    <w:rsid w:val="00F023B5"/>
    <w:rsid w:val="00F02CD6"/>
    <w:rsid w:val="00F03D90"/>
    <w:rsid w:val="00F04C7E"/>
    <w:rsid w:val="00F04FEB"/>
    <w:rsid w:val="00F050F6"/>
    <w:rsid w:val="00F0536B"/>
    <w:rsid w:val="00F0668C"/>
    <w:rsid w:val="00F119FC"/>
    <w:rsid w:val="00F11EAD"/>
    <w:rsid w:val="00F12083"/>
    <w:rsid w:val="00F12B37"/>
    <w:rsid w:val="00F13317"/>
    <w:rsid w:val="00F13A3D"/>
    <w:rsid w:val="00F169D9"/>
    <w:rsid w:val="00F170AC"/>
    <w:rsid w:val="00F17918"/>
    <w:rsid w:val="00F20E04"/>
    <w:rsid w:val="00F21003"/>
    <w:rsid w:val="00F21084"/>
    <w:rsid w:val="00F2213A"/>
    <w:rsid w:val="00F22A29"/>
    <w:rsid w:val="00F22D3E"/>
    <w:rsid w:val="00F22D40"/>
    <w:rsid w:val="00F22DCF"/>
    <w:rsid w:val="00F26070"/>
    <w:rsid w:val="00F2642B"/>
    <w:rsid w:val="00F31D3F"/>
    <w:rsid w:val="00F31E6C"/>
    <w:rsid w:val="00F33747"/>
    <w:rsid w:val="00F33DEC"/>
    <w:rsid w:val="00F34AC5"/>
    <w:rsid w:val="00F36123"/>
    <w:rsid w:val="00F375ED"/>
    <w:rsid w:val="00F37913"/>
    <w:rsid w:val="00F37A19"/>
    <w:rsid w:val="00F37C4D"/>
    <w:rsid w:val="00F401D6"/>
    <w:rsid w:val="00F42B33"/>
    <w:rsid w:val="00F434A0"/>
    <w:rsid w:val="00F459C5"/>
    <w:rsid w:val="00F459DC"/>
    <w:rsid w:val="00F47FC4"/>
    <w:rsid w:val="00F50433"/>
    <w:rsid w:val="00F52490"/>
    <w:rsid w:val="00F53505"/>
    <w:rsid w:val="00F53D85"/>
    <w:rsid w:val="00F54BE4"/>
    <w:rsid w:val="00F5547C"/>
    <w:rsid w:val="00F5553A"/>
    <w:rsid w:val="00F559F6"/>
    <w:rsid w:val="00F55E1B"/>
    <w:rsid w:val="00F56318"/>
    <w:rsid w:val="00F5766E"/>
    <w:rsid w:val="00F605F1"/>
    <w:rsid w:val="00F61EEB"/>
    <w:rsid w:val="00F62731"/>
    <w:rsid w:val="00F64A62"/>
    <w:rsid w:val="00F6555C"/>
    <w:rsid w:val="00F65C62"/>
    <w:rsid w:val="00F668C2"/>
    <w:rsid w:val="00F67361"/>
    <w:rsid w:val="00F673A3"/>
    <w:rsid w:val="00F70651"/>
    <w:rsid w:val="00F7092D"/>
    <w:rsid w:val="00F715A6"/>
    <w:rsid w:val="00F71CB5"/>
    <w:rsid w:val="00F72CE9"/>
    <w:rsid w:val="00F72F62"/>
    <w:rsid w:val="00F73E35"/>
    <w:rsid w:val="00F74835"/>
    <w:rsid w:val="00F7577A"/>
    <w:rsid w:val="00F7660B"/>
    <w:rsid w:val="00F76AC3"/>
    <w:rsid w:val="00F7740D"/>
    <w:rsid w:val="00F777B8"/>
    <w:rsid w:val="00F80DB6"/>
    <w:rsid w:val="00F81113"/>
    <w:rsid w:val="00F81DFD"/>
    <w:rsid w:val="00F8203A"/>
    <w:rsid w:val="00F8307E"/>
    <w:rsid w:val="00F836F2"/>
    <w:rsid w:val="00F83D40"/>
    <w:rsid w:val="00F84384"/>
    <w:rsid w:val="00F85363"/>
    <w:rsid w:val="00F861C1"/>
    <w:rsid w:val="00F861CA"/>
    <w:rsid w:val="00F86208"/>
    <w:rsid w:val="00F8728C"/>
    <w:rsid w:val="00F87D14"/>
    <w:rsid w:val="00F908AC"/>
    <w:rsid w:val="00F9156B"/>
    <w:rsid w:val="00F91E87"/>
    <w:rsid w:val="00F91F82"/>
    <w:rsid w:val="00F93959"/>
    <w:rsid w:val="00F9411A"/>
    <w:rsid w:val="00F947ED"/>
    <w:rsid w:val="00F94AA6"/>
    <w:rsid w:val="00F95430"/>
    <w:rsid w:val="00F9591C"/>
    <w:rsid w:val="00F96037"/>
    <w:rsid w:val="00F97041"/>
    <w:rsid w:val="00F97441"/>
    <w:rsid w:val="00F975A6"/>
    <w:rsid w:val="00F97B37"/>
    <w:rsid w:val="00F97F67"/>
    <w:rsid w:val="00F97FDC"/>
    <w:rsid w:val="00FA0FF0"/>
    <w:rsid w:val="00FA329C"/>
    <w:rsid w:val="00FA372F"/>
    <w:rsid w:val="00FA4852"/>
    <w:rsid w:val="00FA5953"/>
    <w:rsid w:val="00FA6106"/>
    <w:rsid w:val="00FB18E1"/>
    <w:rsid w:val="00FB2ABC"/>
    <w:rsid w:val="00FB3826"/>
    <w:rsid w:val="00FB461E"/>
    <w:rsid w:val="00FB5E60"/>
    <w:rsid w:val="00FB6DB2"/>
    <w:rsid w:val="00FB7555"/>
    <w:rsid w:val="00FB788B"/>
    <w:rsid w:val="00FB7BF8"/>
    <w:rsid w:val="00FC00C7"/>
    <w:rsid w:val="00FC1ACD"/>
    <w:rsid w:val="00FC2CDD"/>
    <w:rsid w:val="00FC2FBB"/>
    <w:rsid w:val="00FC4849"/>
    <w:rsid w:val="00FC4E96"/>
    <w:rsid w:val="00FC713F"/>
    <w:rsid w:val="00FC7FD1"/>
    <w:rsid w:val="00FD0CFE"/>
    <w:rsid w:val="00FD1E7E"/>
    <w:rsid w:val="00FD2024"/>
    <w:rsid w:val="00FD23D9"/>
    <w:rsid w:val="00FD29B0"/>
    <w:rsid w:val="00FD2F5F"/>
    <w:rsid w:val="00FD3166"/>
    <w:rsid w:val="00FD5468"/>
    <w:rsid w:val="00FD63E9"/>
    <w:rsid w:val="00FD69DB"/>
    <w:rsid w:val="00FD7013"/>
    <w:rsid w:val="00FD7D4D"/>
    <w:rsid w:val="00FE0EB0"/>
    <w:rsid w:val="00FE1113"/>
    <w:rsid w:val="00FE13FE"/>
    <w:rsid w:val="00FE60B0"/>
    <w:rsid w:val="00FE6907"/>
    <w:rsid w:val="00FE6956"/>
    <w:rsid w:val="00FE6CFA"/>
    <w:rsid w:val="00FF0B38"/>
    <w:rsid w:val="00FF1D55"/>
    <w:rsid w:val="00FF404A"/>
    <w:rsid w:val="00FF597F"/>
    <w:rsid w:val="00FF60E4"/>
    <w:rsid w:val="00FF76DC"/>
    <w:rsid w:val="00FF7D04"/>
    <w:rsid w:val="02AB1078"/>
    <w:rsid w:val="03F9C5FC"/>
    <w:rsid w:val="04C1A1D5"/>
    <w:rsid w:val="063CCE91"/>
    <w:rsid w:val="06ECB893"/>
    <w:rsid w:val="09A3E4EA"/>
    <w:rsid w:val="0A446B86"/>
    <w:rsid w:val="0B25885C"/>
    <w:rsid w:val="0C2BD8A5"/>
    <w:rsid w:val="0FA5A0FD"/>
    <w:rsid w:val="100351C5"/>
    <w:rsid w:val="10365247"/>
    <w:rsid w:val="184BD3D9"/>
    <w:rsid w:val="18928FED"/>
    <w:rsid w:val="1A221AF5"/>
    <w:rsid w:val="1A74DE8D"/>
    <w:rsid w:val="1BFF8A77"/>
    <w:rsid w:val="1C04FBC0"/>
    <w:rsid w:val="1D1B6577"/>
    <w:rsid w:val="1D45DE66"/>
    <w:rsid w:val="1E48FA93"/>
    <w:rsid w:val="1F28AF78"/>
    <w:rsid w:val="1F3F8C02"/>
    <w:rsid w:val="2186F6B2"/>
    <w:rsid w:val="2225417F"/>
    <w:rsid w:val="22CC2F54"/>
    <w:rsid w:val="24A2BA4F"/>
    <w:rsid w:val="275B241D"/>
    <w:rsid w:val="2813F2C8"/>
    <w:rsid w:val="295E5493"/>
    <w:rsid w:val="29718D58"/>
    <w:rsid w:val="2C8D8AC6"/>
    <w:rsid w:val="2DF12CC6"/>
    <w:rsid w:val="2FC12836"/>
    <w:rsid w:val="308F6562"/>
    <w:rsid w:val="319D5CD5"/>
    <w:rsid w:val="32CEE619"/>
    <w:rsid w:val="3522D1BC"/>
    <w:rsid w:val="3525A1D6"/>
    <w:rsid w:val="37F2A7A0"/>
    <w:rsid w:val="426E5734"/>
    <w:rsid w:val="438755F8"/>
    <w:rsid w:val="43C98BAC"/>
    <w:rsid w:val="43CB7D49"/>
    <w:rsid w:val="440A315D"/>
    <w:rsid w:val="4479BE26"/>
    <w:rsid w:val="4529D953"/>
    <w:rsid w:val="46158E87"/>
    <w:rsid w:val="464CE112"/>
    <w:rsid w:val="46B6E17D"/>
    <w:rsid w:val="4EAD6DFA"/>
    <w:rsid w:val="4F5FCDC6"/>
    <w:rsid w:val="4FF680B0"/>
    <w:rsid w:val="51843FAE"/>
    <w:rsid w:val="519C092D"/>
    <w:rsid w:val="53D112FB"/>
    <w:rsid w:val="555D0858"/>
    <w:rsid w:val="56482F7B"/>
    <w:rsid w:val="5695EFC9"/>
    <w:rsid w:val="5725A487"/>
    <w:rsid w:val="5B5AC433"/>
    <w:rsid w:val="5BA763B3"/>
    <w:rsid w:val="5BC17BF7"/>
    <w:rsid w:val="5CA2E15B"/>
    <w:rsid w:val="5EA8E9A0"/>
    <w:rsid w:val="60ED9390"/>
    <w:rsid w:val="623512BF"/>
    <w:rsid w:val="66DCDFD6"/>
    <w:rsid w:val="6886B166"/>
    <w:rsid w:val="6992DA49"/>
    <w:rsid w:val="69DF8423"/>
    <w:rsid w:val="6B6F99D7"/>
    <w:rsid w:val="6C7795A8"/>
    <w:rsid w:val="6C7CFB53"/>
    <w:rsid w:val="6F1360F5"/>
    <w:rsid w:val="703300D4"/>
    <w:rsid w:val="71D49EA3"/>
    <w:rsid w:val="733C6437"/>
    <w:rsid w:val="79DDD7A2"/>
    <w:rsid w:val="7A817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AC433"/>
  <w15:chartTrackingRefBased/>
  <w15:docId w15:val="{236C3DD2-3685-4642-B71F-FD8E1A3A1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7B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3164"/>
    <w:pPr>
      <w:ind w:left="720"/>
      <w:contextualSpacing/>
    </w:pPr>
  </w:style>
  <w:style w:type="paragraph" w:styleId="Header">
    <w:name w:val="header"/>
    <w:basedOn w:val="Normal"/>
    <w:link w:val="HeaderChar"/>
    <w:uiPriority w:val="99"/>
    <w:unhideWhenUsed/>
    <w:rsid w:val="00FD69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9DB"/>
  </w:style>
  <w:style w:type="paragraph" w:styleId="Footer">
    <w:name w:val="footer"/>
    <w:basedOn w:val="Normal"/>
    <w:link w:val="FooterChar"/>
    <w:uiPriority w:val="99"/>
    <w:unhideWhenUsed/>
    <w:rsid w:val="00FD69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9DB"/>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6E042F"/>
    <w:rPr>
      <w:color w:val="0563C1" w:themeColor="hyperlink"/>
      <w:u w:val="single"/>
    </w:rPr>
  </w:style>
  <w:style w:type="character" w:styleId="UnresolvedMention">
    <w:name w:val="Unresolved Mention"/>
    <w:basedOn w:val="DefaultParagraphFont"/>
    <w:uiPriority w:val="99"/>
    <w:semiHidden/>
    <w:unhideWhenUsed/>
    <w:rsid w:val="006E042F"/>
    <w:rPr>
      <w:color w:val="605E5C"/>
      <w:shd w:val="clear" w:color="auto" w:fill="E1DFDD"/>
    </w:rPr>
  </w:style>
  <w:style w:type="paragraph" w:styleId="Title">
    <w:name w:val="Title"/>
    <w:basedOn w:val="Normal"/>
    <w:next w:val="Normal"/>
    <w:link w:val="TitleChar"/>
    <w:uiPriority w:val="10"/>
    <w:qFormat/>
    <w:rsid w:val="009818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8E7"/>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1F445D"/>
    <w:rPr>
      <w:color w:val="954F72" w:themeColor="followedHyperlink"/>
      <w:u w:val="single"/>
    </w:rPr>
  </w:style>
  <w:style w:type="paragraph" w:customStyle="1" w:styleId="paragraph">
    <w:name w:val="paragraph"/>
    <w:basedOn w:val="Normal"/>
    <w:rsid w:val="007D5BE0"/>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normaltextrun">
    <w:name w:val="normaltextrun"/>
    <w:basedOn w:val="DefaultParagraphFont"/>
    <w:rsid w:val="007D5BE0"/>
  </w:style>
  <w:style w:type="character" w:customStyle="1" w:styleId="eop">
    <w:name w:val="eop"/>
    <w:basedOn w:val="DefaultParagraphFont"/>
    <w:rsid w:val="007D5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ef301f-53ff-4fec-8744-b2cf5be70e66">
      <Terms xmlns="http://schemas.microsoft.com/office/infopath/2007/PartnerControls"/>
    </lcf76f155ced4ddcb4097134ff3c332f>
    <TaxCatchAll xmlns="906e2fb6-2c21-4f05-a170-f281e6766d32" xsi:nil="true"/>
    <maria xmlns="66ef301f-53ff-4fec-8744-b2cf5be70e66">Ready for final review</maria>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C8D9556BB411642B951B89882FCF37C" ma:contentTypeVersion="21" ma:contentTypeDescription="Create a new document." ma:contentTypeScope="" ma:versionID="a283ad4d8039b1021f92b8379ba75500">
  <xsd:schema xmlns:xsd="http://www.w3.org/2001/XMLSchema" xmlns:xs="http://www.w3.org/2001/XMLSchema" xmlns:p="http://schemas.microsoft.com/office/2006/metadata/properties" xmlns:ns2="66ef301f-53ff-4fec-8744-b2cf5be70e66" xmlns:ns3="906e2fb6-2c21-4f05-a170-f281e6766d32" targetNamespace="http://schemas.microsoft.com/office/2006/metadata/properties" ma:root="true" ma:fieldsID="a69bb4126d159a595fb7c3c9311225d7" ns2:_="" ns3:_="">
    <xsd:import namespace="66ef301f-53ff-4fec-8744-b2cf5be70e66"/>
    <xsd:import namespace="906e2fb6-2c21-4f05-a170-f281e6766d32"/>
    <xsd:element name="properties">
      <xsd:complexType>
        <xsd:sequence>
          <xsd:element name="documentManagement">
            <xsd:complexType>
              <xsd:all>
                <xsd:element ref="ns2:maria" minOccurs="0"/>
                <xsd:element ref="ns3:SharedWithUsers" minOccurs="0"/>
                <xsd:element ref="ns3:SharedWithDetails" minOccurs="0"/>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ef301f-53ff-4fec-8744-b2cf5be70e66" elementFormDefault="qualified">
    <xsd:import namespace="http://schemas.microsoft.com/office/2006/documentManagement/types"/>
    <xsd:import namespace="http://schemas.microsoft.com/office/infopath/2007/PartnerControls"/>
    <xsd:element name="maria" ma:index="2" nillable="true" ma:displayName="Comments" ma:format="Dropdown" ma:internalName="maria">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a582a7b-d4f7-47ad-9b5b-999e6f7298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6e2fb6-2c21-4f05-a170-f281e6766d32"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8a0bfc8-63a0-4c14-89c7-deee59443acb}" ma:internalName="TaxCatchAll" ma:showField="CatchAllData" ma:web="906e2fb6-2c21-4f05-a170-f281e6766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D831C2-514A-487B-8821-E1D6EE6E290E}">
  <ds:schemaRefs>
    <ds:schemaRef ds:uri="http://schemas.microsoft.com/office/2006/metadata/properties"/>
    <ds:schemaRef ds:uri="http://schemas.microsoft.com/office/infopath/2007/PartnerControls"/>
    <ds:schemaRef ds:uri="66ef301f-53ff-4fec-8744-b2cf5be70e66"/>
    <ds:schemaRef ds:uri="906e2fb6-2c21-4f05-a170-f281e6766d32"/>
  </ds:schemaRefs>
</ds:datastoreItem>
</file>

<file path=customXml/itemProps2.xml><?xml version="1.0" encoding="utf-8"?>
<ds:datastoreItem xmlns:ds="http://schemas.openxmlformats.org/officeDocument/2006/customXml" ds:itemID="{989CDD3D-1030-4A52-82C1-227262B4A6B8}">
  <ds:schemaRefs>
    <ds:schemaRef ds:uri="http://schemas.openxmlformats.org/officeDocument/2006/bibliography"/>
  </ds:schemaRefs>
</ds:datastoreItem>
</file>

<file path=customXml/itemProps3.xml><?xml version="1.0" encoding="utf-8"?>
<ds:datastoreItem xmlns:ds="http://schemas.openxmlformats.org/officeDocument/2006/customXml" ds:itemID="{79A14AAF-34DD-4D9C-80B3-AFC8CB0A8A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ef301f-53ff-4fec-8744-b2cf5be70e66"/>
    <ds:schemaRef ds:uri="906e2fb6-2c21-4f05-a170-f281e6766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ABAB60-4CA0-45AB-8703-47A892B28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947</Words>
  <Characters>5402</Characters>
  <Application>Microsoft Office Word</Application>
  <DocSecurity>0</DocSecurity>
  <Lines>45</Lines>
  <Paragraphs>12</Paragraphs>
  <ScaleCrop>false</ScaleCrop>
  <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Kaia Fossheim</dc:creator>
  <cp:keywords/>
  <dc:description/>
  <cp:lastModifiedBy>Kaia Fossheim</cp:lastModifiedBy>
  <cp:revision>2</cp:revision>
  <dcterms:created xsi:type="dcterms:W3CDTF">2026-09-18T15:01:00Z</dcterms:created>
  <dcterms:modified xsi:type="dcterms:W3CDTF">2026-09-18T15:01:00Z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0x0101002C8D9556BB411642B951B89882FCF37C</vt:lpwstr>
  </property>
  <property fmtid="{D5CDD505-2E9C-101B-9397-08002B2CF9AE}" pid="3" name="MediaServiceImageTags">
    <vt:lpwstr/>
  </property>
  <property fmtid="{D5CDD505-2E9C-101B-9397-08002B2CF9AE}" pid="4" name="docLang">
    <vt:lpwstr>en</vt:lpwstr>
  </property>
</Properties>
</file>