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9C60" w14:textId="77777777" w:rsidR="000730C2" w:rsidRDefault="000730C2" w:rsidP="00381493">
      <w:pPr>
        <w:spacing w:after="0" w:line="240" w:lineRule="auto"/>
        <w:rPr>
          <w:rFonts w:ascii="Avenir Next LT Pro Light" w:hAnsi="Avenir Next LT Pro Light"/>
          <w:sz w:val="20"/>
          <w:szCs w:val="20"/>
          <w:lang w:val="en-CA"/>
        </w:rPr>
      </w:pPr>
    </w:p>
    <w:p w14:paraId="5439579D" w14:textId="77777777" w:rsidR="00492199" w:rsidRDefault="00492199" w:rsidP="00032636">
      <w:pPr>
        <w:spacing w:after="0" w:line="240" w:lineRule="auto"/>
        <w:rPr>
          <w:rFonts w:ascii="Avenir Next LT Pro Light" w:eastAsia="Avenir" w:hAnsi="Avenir Next LT Pro Light" w:cs="Avenir"/>
          <w:sz w:val="20"/>
          <w:szCs w:val="20"/>
        </w:rPr>
      </w:pPr>
    </w:p>
    <w:p w14:paraId="3616DBEA" w14:textId="77777777" w:rsidR="00492199" w:rsidRDefault="00492199" w:rsidP="00492199">
      <w:pPr>
        <w:pStyle w:val="paragraph"/>
        <w:spacing w:before="0" w:beforeAutospacing="0" w:after="0" w:afterAutospacing="0"/>
        <w:textAlignment w:val="baseline"/>
        <w:rPr>
          <w:rFonts w:ascii="Segoe UI" w:hAnsi="Segoe UI" w:cs="Segoe UI"/>
          <w:sz w:val="18"/>
          <w:szCs w:val="18"/>
        </w:rPr>
      </w:pPr>
      <w:r>
        <w:rPr>
          <w:rStyle w:val="normaltextrun"/>
          <w:rFonts w:ascii="Avenir Next LT Pro Light" w:hAnsi="Avenir Next LT Pro Light" w:cs="Segoe UI"/>
          <w:b/>
          <w:bCs/>
          <w:sz w:val="20"/>
          <w:szCs w:val="20"/>
        </w:rPr>
        <w:t>Disclaimer:</w:t>
      </w:r>
      <w:r>
        <w:rPr>
          <w:rStyle w:val="normaltextrun"/>
          <w:rFonts w:ascii="Avenir Next LT Pro Light" w:hAnsi="Avenir Next LT Pro Light" w:cs="Segoe UI"/>
          <w:sz w:val="20"/>
          <w:szCs w:val="20"/>
        </w:rPr>
        <w:t> </w:t>
      </w:r>
      <w:r w:rsidRPr="00492199">
        <w:rPr>
          <w:rStyle w:val="normaltextrun"/>
          <w:rFonts w:ascii="Avenir Next LT Pro Light" w:hAnsi="Avenir Next LT Pro Light" w:cs="Segoe UI"/>
          <w:b/>
          <w:bCs/>
          <w:sz w:val="20"/>
          <w:szCs w:val="20"/>
        </w:rPr>
        <w:t>AgSafe Alberta recommends obtaining legal advice before entering into any contractual agreement.</w:t>
      </w:r>
      <w:r>
        <w:rPr>
          <w:rStyle w:val="normaltextrun"/>
          <w:rFonts w:ascii="Avenir Next LT Pro Light" w:hAnsi="Avenir Next LT Pro Light" w:cs="Segoe UI"/>
          <w:sz w:val="20"/>
          <w:szCs w:val="20"/>
        </w:rPr>
        <w:t xml:space="preserve"> This sample document is provided as a general example and resource only. Farms should customize it to ensure their specific needs, circumstances, and applicable legal requirements are met.</w:t>
      </w:r>
      <w:r>
        <w:rPr>
          <w:rStyle w:val="eop"/>
          <w:rFonts w:ascii="Avenir Next LT Pro Light" w:hAnsi="Avenir Next LT Pro Light" w:cs="Segoe UI"/>
          <w:sz w:val="20"/>
          <w:szCs w:val="20"/>
        </w:rPr>
        <w:t> </w:t>
      </w:r>
    </w:p>
    <w:p w14:paraId="25FF732E" w14:textId="77777777" w:rsidR="00492199" w:rsidRDefault="00492199" w:rsidP="00492199">
      <w:pPr>
        <w:pStyle w:val="paragraph"/>
        <w:spacing w:before="0" w:beforeAutospacing="0" w:after="0" w:afterAutospacing="0"/>
        <w:textAlignment w:val="baseline"/>
        <w:rPr>
          <w:rFonts w:ascii="Segoe UI" w:hAnsi="Segoe UI" w:cs="Segoe UI"/>
          <w:sz w:val="18"/>
          <w:szCs w:val="18"/>
        </w:rPr>
      </w:pPr>
      <w:r>
        <w:rPr>
          <w:rStyle w:val="eop"/>
          <w:rFonts w:ascii="Avenir Next LT Pro Light" w:hAnsi="Avenir Next LT Pro Light" w:cs="Segoe UI"/>
          <w:sz w:val="20"/>
          <w:szCs w:val="20"/>
        </w:rPr>
        <w:t> </w:t>
      </w:r>
    </w:p>
    <w:p w14:paraId="53F27703" w14:textId="3478A670" w:rsidR="00492199" w:rsidRDefault="0095751D" w:rsidP="00492199">
      <w:pPr>
        <w:pStyle w:val="paragraph"/>
        <w:spacing w:before="0" w:beforeAutospacing="0" w:after="0" w:afterAutospacing="0"/>
        <w:textAlignment w:val="baseline"/>
        <w:rPr>
          <w:rFonts w:ascii="Segoe UI" w:hAnsi="Segoe UI" w:cs="Segoe UI"/>
          <w:sz w:val="18"/>
          <w:szCs w:val="18"/>
        </w:rPr>
      </w:pPr>
      <w:r w:rsidRPr="0095751D">
        <w:rPr>
          <w:rStyle w:val="normaltextrun"/>
          <w:rFonts w:ascii="Avenir Next LT Pro Light" w:hAnsi="Avenir Next LT Pro Light" w:cs="Segoe UI"/>
          <w:sz w:val="20"/>
          <w:szCs w:val="20"/>
        </w:rPr>
        <w:t xml:space="preserve">This template will need to be customized to reflect the farm and work to be done. </w:t>
      </w:r>
      <w:r w:rsidR="00492199">
        <w:rPr>
          <w:rStyle w:val="normaltextrun"/>
          <w:rFonts w:ascii="Avenir Next LT Pro Light" w:hAnsi="Avenir Next LT Pro Light" w:cs="Segoe UI"/>
          <w:sz w:val="20"/>
          <w:szCs w:val="20"/>
        </w:rPr>
        <w:t>The </w:t>
      </w:r>
      <w:r w:rsidR="00492199">
        <w:rPr>
          <w:rStyle w:val="normaltextrun"/>
          <w:rFonts w:ascii="Avenir Next LT Pro Light" w:hAnsi="Avenir Next LT Pro Light" w:cs="Segoe UI"/>
          <w:b/>
          <w:bCs/>
          <w:color w:val="2F5496"/>
          <w:sz w:val="20"/>
          <w:szCs w:val="20"/>
        </w:rPr>
        <w:t>bold,</w:t>
      </w:r>
      <w:r w:rsidR="00492199">
        <w:rPr>
          <w:rStyle w:val="normaltextrun"/>
          <w:rFonts w:ascii="Avenir Next LT Pro Light" w:hAnsi="Avenir Next LT Pro Light" w:cs="Segoe UI"/>
          <w:color w:val="2F5496"/>
          <w:sz w:val="20"/>
          <w:szCs w:val="20"/>
        </w:rPr>
        <w:t> </w:t>
      </w:r>
      <w:r w:rsidR="00492199">
        <w:rPr>
          <w:rStyle w:val="normaltextrun"/>
          <w:rFonts w:ascii="Avenir Next LT Pro Light" w:hAnsi="Avenir Next LT Pro Light" w:cs="Segoe UI"/>
          <w:b/>
          <w:bCs/>
          <w:color w:val="2F5496"/>
          <w:sz w:val="20"/>
          <w:szCs w:val="20"/>
        </w:rPr>
        <w:t>blue text</w:t>
      </w:r>
      <w:r w:rsidR="00492199">
        <w:rPr>
          <w:rStyle w:val="normaltextrun"/>
          <w:rFonts w:ascii="Avenir Next LT Pro Light" w:hAnsi="Avenir Next LT Pro Light" w:cs="Segoe UI"/>
          <w:color w:val="2F5496"/>
          <w:sz w:val="20"/>
          <w:szCs w:val="20"/>
        </w:rPr>
        <w:t> </w:t>
      </w:r>
      <w:r w:rsidR="00492199">
        <w:rPr>
          <w:rStyle w:val="normaltextrun"/>
          <w:rFonts w:ascii="Avenir Next LT Pro Light" w:hAnsi="Avenir Next LT Pro Light" w:cs="Segoe UI"/>
          <w:sz w:val="20"/>
          <w:szCs w:val="20"/>
        </w:rPr>
        <w:t>indicates information that you will need to select what applies to you, delete, add on to, or in some other way customize that text.</w:t>
      </w:r>
      <w:r w:rsidR="00492199">
        <w:rPr>
          <w:rStyle w:val="eop"/>
          <w:rFonts w:ascii="Avenir Next LT Pro Light" w:hAnsi="Avenir Next LT Pro Light" w:cs="Segoe UI"/>
          <w:sz w:val="20"/>
          <w:szCs w:val="20"/>
        </w:rPr>
        <w:t> </w:t>
      </w:r>
    </w:p>
    <w:p w14:paraId="17CC9CFD" w14:textId="77777777" w:rsidR="00492199" w:rsidRPr="00643789" w:rsidRDefault="00492199" w:rsidP="00492199">
      <w:pPr>
        <w:spacing w:after="0" w:line="240" w:lineRule="auto"/>
        <w:rPr>
          <w:rFonts w:ascii="Avenir Next LT Pro Light" w:eastAsia="Avenir" w:hAnsi="Avenir Next LT Pro Light" w:cs="Avenir"/>
          <w:sz w:val="20"/>
          <w:szCs w:val="20"/>
        </w:rPr>
      </w:pPr>
    </w:p>
    <w:p w14:paraId="78C635FF" w14:textId="77777777" w:rsidR="00032636" w:rsidRPr="00643789" w:rsidRDefault="00032636" w:rsidP="00032636">
      <w:pPr>
        <w:spacing w:after="0" w:line="240" w:lineRule="auto"/>
        <w:rPr>
          <w:rFonts w:ascii="Avenir Next LT Pro Light" w:eastAsia="Avenir" w:hAnsi="Avenir Next LT Pro Light" w:cs="Avenir"/>
          <w:sz w:val="20"/>
          <w:szCs w:val="20"/>
        </w:rPr>
      </w:pPr>
    </w:p>
    <w:p w14:paraId="671264A8"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1.0 General Terms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63B09214" w14:textId="77777777" w:rsidTr="00F817BB">
        <w:tc>
          <w:tcPr>
            <w:tcW w:w="10070" w:type="dxa"/>
          </w:tcPr>
          <w:p w14:paraId="47AC65F6" w14:textId="5268F6F5" w:rsidR="00032636" w:rsidRPr="00492199" w:rsidRDefault="00032636" w:rsidP="00F817BB">
            <w:pPr>
              <w:ind w:left="736" w:hanging="452"/>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 xml:space="preserve">1.1 </w:t>
            </w:r>
            <w:r w:rsidRPr="00492199">
              <w:rPr>
                <w:rFonts w:ascii="Avenir Next LT Pro Light" w:hAnsi="Avenir Next LT Pro Light"/>
                <w:sz w:val="20"/>
                <w:szCs w:val="20"/>
              </w:rPr>
              <w:tab/>
            </w:r>
            <w:r w:rsidRPr="00492199">
              <w:rPr>
                <w:rFonts w:ascii="Avenir Next LT Pro Light" w:eastAsia="Avenir" w:hAnsi="Avenir Next LT Pro Light" w:cs="Avenir"/>
                <w:sz w:val="20"/>
                <w:szCs w:val="20"/>
              </w:rPr>
              <w:t xml:space="preserve">In accordance with point 4.2 of the contract, </w:t>
            </w:r>
            <w:r w:rsidRPr="009A588D">
              <w:rPr>
                <w:rFonts w:ascii="Avenir Next LT Pro Light" w:eastAsia="Avenir" w:hAnsi="Avenir Next LT Pro Light" w:cs="Avenir"/>
                <w:b/>
                <w:bCs/>
                <w:color w:val="2F5496" w:themeColor="accent1" w:themeShade="BF"/>
                <w:sz w:val="20"/>
                <w:szCs w:val="20"/>
              </w:rPr>
              <w:t>full name here</w:t>
            </w:r>
            <w:r w:rsidRPr="00492199">
              <w:rPr>
                <w:rFonts w:ascii="Avenir Next LT Pro Light" w:eastAsia="Avenir" w:hAnsi="Avenir Next LT Pro Light" w:cs="Avenir"/>
                <w:sz w:val="20"/>
                <w:szCs w:val="20"/>
              </w:rPr>
              <w:t xml:space="preserve">, has accepted the role of General Contractor. The responsibilities of this role are outlined </w:t>
            </w:r>
            <w:r w:rsidR="009A588D" w:rsidRPr="00492199">
              <w:rPr>
                <w:rFonts w:ascii="Avenir Next LT Pro Light" w:eastAsia="Avenir" w:hAnsi="Avenir Next LT Pro Light" w:cs="Avenir"/>
                <w:sz w:val="20"/>
                <w:szCs w:val="20"/>
              </w:rPr>
              <w:t>here,</w:t>
            </w:r>
            <w:r w:rsidRPr="00492199">
              <w:rPr>
                <w:rFonts w:ascii="Avenir Next LT Pro Light" w:eastAsia="Avenir" w:hAnsi="Avenir Next LT Pro Light" w:cs="Avenir"/>
                <w:sz w:val="20"/>
                <w:szCs w:val="20"/>
              </w:rPr>
              <w:t xml:space="preserve"> and which includes but are not limited to:</w:t>
            </w:r>
          </w:p>
          <w:p w14:paraId="3BD05B8B" w14:textId="43D74E61" w:rsidR="00032636" w:rsidRPr="00492199" w:rsidRDefault="00032636" w:rsidP="00CF5A87">
            <w:pPr>
              <w:tabs>
                <w:tab w:val="left" w:pos="1445"/>
              </w:tabs>
              <w:ind w:left="1450" w:hanging="741"/>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1.1.1</w:t>
            </w:r>
            <w:r w:rsidRPr="00492199">
              <w:rPr>
                <w:rFonts w:ascii="Avenir Next LT Pro Light" w:eastAsia="Avenir" w:hAnsi="Avenir Next LT Pro Light" w:cs="Avenir"/>
                <w:sz w:val="20"/>
                <w:szCs w:val="20"/>
              </w:rPr>
              <w:tab/>
            </w:r>
            <w:r w:rsidRPr="00492199">
              <w:rPr>
                <w:rFonts w:ascii="Avenir Next LT Pro Light" w:eastAsia="Avenir" w:hAnsi="Avenir Next LT Pro Light" w:cs="Avenir"/>
                <w:sz w:val="20"/>
                <w:szCs w:val="20"/>
              </w:rPr>
              <w:tab/>
              <w:t>As far as is reasonable, putting a process in place to make sure Alberta health and safety laws are being followed at the work site, including a process for employers and workers to work together on health and safety.</w:t>
            </w:r>
          </w:p>
          <w:p w14:paraId="4354C0C8" w14:textId="35E6C824" w:rsidR="00032636" w:rsidRPr="00492199" w:rsidRDefault="00032636" w:rsidP="00CF5A87">
            <w:pPr>
              <w:ind w:left="1450" w:hanging="714"/>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1.1.2</w:t>
            </w:r>
            <w:r w:rsidRPr="00492199">
              <w:rPr>
                <w:rFonts w:ascii="Avenir Next LT Pro Light" w:hAnsi="Avenir Next LT Pro Light"/>
                <w:sz w:val="20"/>
                <w:szCs w:val="20"/>
              </w:rPr>
              <w:tab/>
            </w:r>
            <w:r w:rsidRPr="00492199">
              <w:rPr>
                <w:rFonts w:ascii="Avenir Next LT Pro Light" w:eastAsia="Avenir" w:hAnsi="Avenir Next LT Pro Light" w:cs="Avenir"/>
                <w:sz w:val="20"/>
                <w:szCs w:val="20"/>
              </w:rPr>
              <w:t xml:space="preserve">Designating a coordinator, in writing, to help the employer and workers work together on health and safety, and to make sure there’s a system in place to deal with the required health and safety issues. </w:t>
            </w:r>
          </w:p>
          <w:p w14:paraId="257497F8" w14:textId="77777777" w:rsidR="00032636" w:rsidRPr="00492199" w:rsidRDefault="00032636" w:rsidP="00F817BB">
            <w:pPr>
              <w:ind w:left="736"/>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ab/>
              <w:t>1.1.2.1</w:t>
            </w:r>
            <w:r w:rsidRPr="00492199">
              <w:rPr>
                <w:rFonts w:ascii="Avenir Next LT Pro Light" w:eastAsia="Avenir" w:hAnsi="Avenir Next LT Pro Light" w:cs="Avenir"/>
                <w:sz w:val="20"/>
                <w:szCs w:val="20"/>
              </w:rPr>
              <w:tab/>
              <w:t>Ensuring this person is suitably trained and competent to perform this role.</w:t>
            </w:r>
          </w:p>
          <w:p w14:paraId="04F6BA5F" w14:textId="25F6F13D" w:rsidR="00032636" w:rsidRPr="00492199" w:rsidRDefault="00032636" w:rsidP="00F817BB">
            <w:pPr>
              <w:ind w:left="736"/>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ab/>
              <w:t>1.1.2.2</w:t>
            </w:r>
            <w:r w:rsidRPr="00492199">
              <w:rPr>
                <w:rFonts w:ascii="Avenir Next LT Pro Light" w:eastAsia="Avenir" w:hAnsi="Avenir Next LT Pro Light" w:cs="Avenir"/>
                <w:sz w:val="20"/>
                <w:szCs w:val="20"/>
              </w:rPr>
              <w:tab/>
              <w:t xml:space="preserve">Ensuring this person has the necessary </w:t>
            </w:r>
            <w:r w:rsidR="006E019D" w:rsidRPr="00492199">
              <w:rPr>
                <w:rFonts w:ascii="Avenir Next LT Pro Light" w:eastAsia="Avenir" w:hAnsi="Avenir Next LT Pro Light" w:cs="Avenir"/>
                <w:sz w:val="20"/>
                <w:szCs w:val="20"/>
              </w:rPr>
              <w:t>support</w:t>
            </w:r>
            <w:r w:rsidRPr="00492199">
              <w:rPr>
                <w:rFonts w:ascii="Avenir Next LT Pro Light" w:eastAsia="Avenir" w:hAnsi="Avenir Next LT Pro Light" w:cs="Avenir"/>
                <w:sz w:val="20"/>
                <w:szCs w:val="20"/>
              </w:rPr>
              <w:t xml:space="preserve"> to perform this role effectively.</w:t>
            </w:r>
          </w:p>
          <w:p w14:paraId="0858879C" w14:textId="77777777" w:rsidR="00032636" w:rsidRPr="00492199" w:rsidRDefault="00032636" w:rsidP="00F817BB">
            <w:pPr>
              <w:ind w:left="736"/>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ab/>
              <w:t>1.1.2.3</w:t>
            </w:r>
            <w:r w:rsidRPr="00492199">
              <w:rPr>
                <w:rFonts w:ascii="Avenir Next LT Pro Light" w:eastAsia="Avenir" w:hAnsi="Avenir Next LT Pro Light" w:cs="Avenir"/>
                <w:sz w:val="20"/>
                <w:szCs w:val="20"/>
              </w:rPr>
              <w:tab/>
              <w:t>Taking reasonable measures to ensure this person is performing this role effectively.</w:t>
            </w:r>
          </w:p>
          <w:p w14:paraId="47572EE2" w14:textId="41515FA7" w:rsidR="00032636" w:rsidRPr="00492199" w:rsidRDefault="00032636" w:rsidP="006E019D">
            <w:pPr>
              <w:ind w:left="1450" w:hanging="714"/>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1.1.3</w:t>
            </w:r>
            <w:r w:rsidRPr="00492199">
              <w:rPr>
                <w:rFonts w:ascii="Avenir Next LT Pro Light" w:hAnsi="Avenir Next LT Pro Light"/>
                <w:sz w:val="20"/>
                <w:szCs w:val="20"/>
              </w:rPr>
              <w:tab/>
            </w:r>
            <w:r w:rsidRPr="00492199">
              <w:rPr>
                <w:rFonts w:ascii="Avenir Next LT Pro Light" w:eastAsia="Avenir" w:hAnsi="Avenir Next LT Pro Light" w:cs="Avenir"/>
                <w:sz w:val="20"/>
                <w:szCs w:val="20"/>
              </w:rPr>
              <w:t xml:space="preserve">Performing their own activities in a way that doesn’t put anyone at risk because of hazards </w:t>
            </w:r>
            <w:r w:rsidR="006E019D" w:rsidRPr="00492199">
              <w:rPr>
                <w:rFonts w:ascii="Avenir Next LT Pro Light" w:eastAsia="Avenir" w:hAnsi="Avenir Next LT Pro Light" w:cs="Avenir"/>
                <w:sz w:val="20"/>
                <w:szCs w:val="20"/>
              </w:rPr>
              <w:t>from or</w:t>
            </w:r>
            <w:r w:rsidRPr="00492199">
              <w:rPr>
                <w:rFonts w:ascii="Avenir Next LT Pro Light" w:eastAsia="Avenir" w:hAnsi="Avenir Next LT Pro Light" w:cs="Avenir"/>
                <w:sz w:val="20"/>
                <w:szCs w:val="20"/>
              </w:rPr>
              <w:t xml:space="preserve"> related to the work as far as is reasonable.</w:t>
            </w:r>
          </w:p>
          <w:p w14:paraId="76AE6B51" w14:textId="69CF6D2C" w:rsidR="00032636" w:rsidRPr="00492199" w:rsidRDefault="00032636" w:rsidP="006E019D">
            <w:pPr>
              <w:ind w:left="1450" w:hanging="714"/>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1.1.4</w:t>
            </w:r>
            <w:r w:rsidRPr="00492199">
              <w:rPr>
                <w:rFonts w:ascii="Avenir Next LT Pro Light" w:eastAsia="Avenir" w:hAnsi="Avenir Next LT Pro Light" w:cs="Avenir"/>
                <w:sz w:val="20"/>
                <w:szCs w:val="20"/>
              </w:rPr>
              <w:tab/>
              <w:t>Making sure everyone on the work site knows about any hazards — both ones that exist now and ones that could develop — that could affect the health and safety of people.</w:t>
            </w:r>
          </w:p>
          <w:p w14:paraId="742251FF" w14:textId="18134C42" w:rsidR="00032636" w:rsidRPr="00643789" w:rsidRDefault="00032636" w:rsidP="006E019D">
            <w:pPr>
              <w:ind w:left="1450" w:hanging="714"/>
              <w:rPr>
                <w:rFonts w:ascii="Avenir Next LT Pro Light" w:eastAsia="Avenir" w:hAnsi="Avenir Next LT Pro Light" w:cs="Avenir"/>
                <w:sz w:val="20"/>
                <w:szCs w:val="20"/>
              </w:rPr>
            </w:pPr>
            <w:r w:rsidRPr="00492199">
              <w:rPr>
                <w:rFonts w:ascii="Avenir Next LT Pro Light" w:eastAsia="Avenir" w:hAnsi="Avenir Next LT Pro Light" w:cs="Avenir"/>
                <w:sz w:val="20"/>
                <w:szCs w:val="20"/>
              </w:rPr>
              <w:t>1.1.5</w:t>
            </w:r>
            <w:r w:rsidRPr="00492199">
              <w:rPr>
                <w:rFonts w:ascii="Avenir Next LT Pro Light" w:eastAsia="Avenir" w:hAnsi="Avenir Next LT Pro Light" w:cs="Avenir"/>
                <w:sz w:val="20"/>
                <w:szCs w:val="20"/>
              </w:rPr>
              <w:tab/>
              <w:t>Cooperating with anyone who is carrying out their health and safety duties under Alberta OHS legislation.</w:t>
            </w:r>
          </w:p>
        </w:tc>
      </w:tr>
      <w:tr w:rsidR="00032636" w:rsidRPr="00643789" w14:paraId="0786D02F" w14:textId="77777777" w:rsidTr="00F817BB">
        <w:tc>
          <w:tcPr>
            <w:tcW w:w="10070" w:type="dxa"/>
          </w:tcPr>
          <w:p w14:paraId="07E0FF95" w14:textId="77777777" w:rsidR="00032636" w:rsidRPr="009C01B5" w:rsidRDefault="00032636" w:rsidP="00F817BB">
            <w:pPr>
              <w:ind w:left="736" w:hanging="452"/>
              <w:rPr>
                <w:rFonts w:ascii="Avenir Next LT Pro Light" w:eastAsia="Avenir" w:hAnsi="Avenir Next LT Pro Light" w:cs="Avenir"/>
                <w:b/>
                <w:bCs/>
                <w:color w:val="2F5496" w:themeColor="accent1" w:themeShade="BF"/>
                <w:sz w:val="20"/>
                <w:szCs w:val="20"/>
              </w:rPr>
            </w:pPr>
            <w:r w:rsidRPr="009C01B5">
              <w:rPr>
                <w:rFonts w:ascii="Avenir Next LT Pro Light" w:eastAsia="Avenir" w:hAnsi="Avenir Next LT Pro Light" w:cs="Avenir"/>
                <w:b/>
                <w:bCs/>
                <w:color w:val="2F5496" w:themeColor="accent1" w:themeShade="BF"/>
                <w:sz w:val="20"/>
                <w:szCs w:val="20"/>
              </w:rPr>
              <w:t xml:space="preserve">1.2 </w:t>
            </w:r>
            <w:r w:rsidRPr="009C01B5">
              <w:rPr>
                <w:rFonts w:ascii="Avenir Next LT Pro Light" w:eastAsia="Avenir" w:hAnsi="Avenir Next LT Pro Light" w:cs="Avenir"/>
                <w:b/>
                <w:bCs/>
                <w:color w:val="2F5496" w:themeColor="accent1" w:themeShade="BF"/>
                <w:sz w:val="20"/>
                <w:szCs w:val="20"/>
              </w:rPr>
              <w:tab/>
              <w:t>…</w:t>
            </w:r>
          </w:p>
          <w:p w14:paraId="35BBFA87" w14:textId="4687DD8E" w:rsidR="00032636" w:rsidRPr="009C01B5" w:rsidRDefault="00032636" w:rsidP="009C01B5">
            <w:pPr>
              <w:tabs>
                <w:tab w:val="left" w:pos="1445"/>
              </w:tabs>
              <w:ind w:left="1161" w:hanging="452"/>
              <w:rPr>
                <w:rFonts w:ascii="Avenir Next LT Pro Light" w:eastAsia="Avenir" w:hAnsi="Avenir Next LT Pro Light" w:cs="Avenir"/>
                <w:b/>
                <w:bCs/>
                <w:color w:val="2F5496" w:themeColor="accent1" w:themeShade="BF"/>
                <w:sz w:val="20"/>
                <w:szCs w:val="20"/>
              </w:rPr>
            </w:pPr>
            <w:r w:rsidRPr="009C01B5">
              <w:rPr>
                <w:rFonts w:ascii="Avenir Next LT Pro Light" w:eastAsia="Avenir" w:hAnsi="Avenir Next LT Pro Light" w:cs="Avenir"/>
                <w:b/>
                <w:bCs/>
                <w:color w:val="2F5496" w:themeColor="accent1" w:themeShade="BF"/>
                <w:sz w:val="20"/>
                <w:szCs w:val="20"/>
              </w:rPr>
              <w:t>1.2.1</w:t>
            </w:r>
            <w:r w:rsidRPr="009C01B5">
              <w:rPr>
                <w:rFonts w:ascii="Avenir Next LT Pro Light" w:eastAsia="Avenir" w:hAnsi="Avenir Next LT Pro Light" w:cs="Avenir"/>
                <w:b/>
                <w:bCs/>
                <w:color w:val="2F5496" w:themeColor="accent1" w:themeShade="BF"/>
                <w:sz w:val="20"/>
                <w:szCs w:val="20"/>
              </w:rPr>
              <w:tab/>
            </w:r>
            <w:r w:rsidRPr="009C01B5">
              <w:rPr>
                <w:rFonts w:ascii="Avenir Next LT Pro Light" w:eastAsia="Avenir" w:hAnsi="Avenir Next LT Pro Light" w:cs="Avenir"/>
                <w:b/>
                <w:bCs/>
                <w:color w:val="2F5496" w:themeColor="accent1" w:themeShade="BF"/>
                <w:sz w:val="20"/>
                <w:szCs w:val="20"/>
              </w:rPr>
              <w:tab/>
              <w:t>…</w:t>
            </w:r>
          </w:p>
        </w:tc>
      </w:tr>
    </w:tbl>
    <w:p w14:paraId="59ED44F5" w14:textId="77777777" w:rsidR="00032636" w:rsidRPr="00643789" w:rsidRDefault="00032636" w:rsidP="00032636">
      <w:pPr>
        <w:spacing w:after="0" w:line="240" w:lineRule="auto"/>
        <w:rPr>
          <w:rFonts w:ascii="Avenir Next LT Pro Light" w:eastAsia="Avenir" w:hAnsi="Avenir Next LT Pro Light" w:cs="Avenir"/>
          <w:sz w:val="20"/>
          <w:szCs w:val="20"/>
        </w:rPr>
      </w:pPr>
    </w:p>
    <w:p w14:paraId="7E7B5972"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2.0 Prior to Starting Work</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4FEF832F" w14:textId="77777777" w:rsidTr="00F817BB">
        <w:tc>
          <w:tcPr>
            <w:tcW w:w="10070" w:type="dxa"/>
          </w:tcPr>
          <w:p w14:paraId="5D236093"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2.1 </w:t>
            </w:r>
            <w:r w:rsidRPr="00643789">
              <w:rPr>
                <w:rFonts w:ascii="Avenir Next LT Pro Light" w:eastAsia="Avenir" w:hAnsi="Avenir Next LT Pro Light" w:cs="Avenir"/>
                <w:sz w:val="20"/>
                <w:szCs w:val="20"/>
              </w:rPr>
              <w:tab/>
              <w:t>The General Contractor will ensure that everyone at the work site is informed of their designation as the General Contractor. To achieve this, they will:</w:t>
            </w:r>
          </w:p>
          <w:p w14:paraId="05635B74" w14:textId="457D5D61" w:rsidR="00032636" w:rsidRPr="00643789" w:rsidRDefault="00032636" w:rsidP="005A453E">
            <w:pPr>
              <w:tabs>
                <w:tab w:val="left" w:pos="1445"/>
              </w:tabs>
              <w:ind w:left="1450" w:hanging="736"/>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2.1.1</w:t>
            </w:r>
            <w:r w:rsidRPr="00643789">
              <w:rPr>
                <w:rFonts w:ascii="Avenir Next LT Pro Light" w:eastAsia="Avenir" w:hAnsi="Avenir Next LT Pro Light" w:cs="Avenir"/>
                <w:sz w:val="20"/>
                <w:szCs w:val="20"/>
              </w:rPr>
              <w:tab/>
            </w:r>
            <w:r w:rsidRPr="00643789">
              <w:rPr>
                <w:rFonts w:ascii="Avenir Next LT Pro Light" w:eastAsia="Avenir" w:hAnsi="Avenir Next LT Pro Light" w:cs="Avenir"/>
                <w:sz w:val="20"/>
                <w:szCs w:val="20"/>
              </w:rPr>
              <w:tab/>
              <w:t>Directly contact and notify the other employers and contractors of their designation, as well as how they may be contacted.</w:t>
            </w:r>
          </w:p>
          <w:p w14:paraId="4FB82F68" w14:textId="77777777" w:rsidR="00032636" w:rsidRPr="00643789" w:rsidRDefault="00032636" w:rsidP="00F817BB">
            <w:pPr>
              <w:tabs>
                <w:tab w:val="left" w:pos="1445"/>
              </w:tabs>
              <w:ind w:left="1161"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2.1.2</w:t>
            </w:r>
            <w:r w:rsidRPr="00643789">
              <w:rPr>
                <w:rFonts w:ascii="Avenir Next LT Pro Light" w:hAnsi="Avenir Next LT Pro Light"/>
                <w:sz w:val="20"/>
                <w:szCs w:val="20"/>
              </w:rPr>
              <w:tab/>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 xml:space="preserve">Take any additional measure identified as being reasonable and necessary. </w:t>
            </w:r>
          </w:p>
          <w:p w14:paraId="67FF8072" w14:textId="5A87930B" w:rsidR="00032636" w:rsidRPr="005A453E" w:rsidRDefault="005A453E" w:rsidP="00F817BB">
            <w:pPr>
              <w:ind w:left="736"/>
              <w:rPr>
                <w:rFonts w:ascii="Avenir Next LT Pro Light" w:eastAsia="Avenir" w:hAnsi="Avenir Next LT Pro Light" w:cs="Avenir"/>
                <w:b/>
                <w:bCs/>
                <w:sz w:val="20"/>
                <w:szCs w:val="20"/>
              </w:rPr>
            </w:pPr>
            <w:r w:rsidRPr="005A453E">
              <w:rPr>
                <w:rFonts w:ascii="Avenir Next LT Pro Light" w:eastAsia="Avenir" w:hAnsi="Avenir Next LT Pro Light" w:cs="Avenir"/>
                <w:b/>
                <w:bCs/>
                <w:color w:val="2F5496" w:themeColor="accent1" w:themeShade="BF"/>
                <w:sz w:val="20"/>
                <w:szCs w:val="20"/>
              </w:rPr>
              <w:t>2.1.3</w:t>
            </w:r>
            <w:r w:rsidRPr="005A453E">
              <w:rPr>
                <w:rFonts w:ascii="Avenir Next LT Pro Light" w:eastAsia="Avenir" w:hAnsi="Avenir Next LT Pro Light" w:cs="Avenir"/>
                <w:b/>
                <w:bCs/>
                <w:color w:val="2F5496" w:themeColor="accent1" w:themeShade="BF"/>
                <w:sz w:val="20"/>
                <w:szCs w:val="20"/>
              </w:rPr>
              <w:tab/>
            </w:r>
            <w:r w:rsidR="00032636" w:rsidRPr="005A453E">
              <w:rPr>
                <w:rFonts w:ascii="Avenir Next LT Pro Light" w:eastAsia="Avenir" w:hAnsi="Avenir Next LT Pro Light" w:cs="Avenir"/>
                <w:b/>
                <w:bCs/>
                <w:color w:val="2F5496" w:themeColor="accent1" w:themeShade="BF"/>
                <w:sz w:val="20"/>
                <w:szCs w:val="20"/>
              </w:rPr>
              <w:t xml:space="preserve">… </w:t>
            </w:r>
          </w:p>
        </w:tc>
      </w:tr>
      <w:tr w:rsidR="00032636" w:rsidRPr="00643789" w14:paraId="20A385CF" w14:textId="77777777" w:rsidTr="00F817BB">
        <w:tc>
          <w:tcPr>
            <w:tcW w:w="10070" w:type="dxa"/>
          </w:tcPr>
          <w:p w14:paraId="32887FE3" w14:textId="1823A3B1" w:rsidR="00032636" w:rsidRPr="00643789" w:rsidRDefault="00032636" w:rsidP="00F817BB">
            <w:pPr>
              <w:tabs>
                <w:tab w:val="left" w:pos="1445"/>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2.2 </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 xml:space="preserve">The General Contractor will establish and maintain a process to ensure employers, workers, and others at the workplace </w:t>
            </w:r>
            <w:r w:rsidR="00D800CB">
              <w:rPr>
                <w:rFonts w:ascii="Avenir Next LT Pro Light" w:eastAsia="Avenir" w:hAnsi="Avenir Next LT Pro Light" w:cs="Avenir"/>
                <w:sz w:val="20"/>
                <w:szCs w:val="20"/>
              </w:rPr>
              <w:t xml:space="preserve">meet </w:t>
            </w:r>
            <w:r w:rsidR="00D800CB" w:rsidRPr="00B95F07">
              <w:rPr>
                <w:rFonts w:ascii="Avenir Next LT Pro Light" w:eastAsia="Avenir" w:hAnsi="Avenir Next LT Pro Light" w:cs="Avenir"/>
                <w:b/>
                <w:bCs/>
                <w:color w:val="2F5496" w:themeColor="accent1" w:themeShade="BF"/>
                <w:sz w:val="20"/>
                <w:szCs w:val="20"/>
              </w:rPr>
              <w:t xml:space="preserve">The Farm’s </w:t>
            </w:r>
            <w:r w:rsidR="00D800CB">
              <w:rPr>
                <w:rFonts w:ascii="Avenir Next LT Pro Light" w:eastAsia="Avenir" w:hAnsi="Avenir Next LT Pro Light" w:cs="Avenir"/>
                <w:sz w:val="20"/>
                <w:szCs w:val="20"/>
              </w:rPr>
              <w:t>safety expectations</w:t>
            </w:r>
            <w:r w:rsidR="00B95F07">
              <w:rPr>
                <w:rFonts w:ascii="Avenir Next LT Pro Light" w:eastAsia="Avenir" w:hAnsi="Avenir Next LT Pro Light" w:cs="Avenir"/>
                <w:sz w:val="20"/>
                <w:szCs w:val="20"/>
              </w:rPr>
              <w:t>. This will include:</w:t>
            </w:r>
            <w:r w:rsidRPr="00643789">
              <w:rPr>
                <w:rFonts w:ascii="Avenir Next LT Pro Light" w:eastAsia="Avenir" w:hAnsi="Avenir Next LT Pro Light" w:cs="Avenir"/>
                <w:sz w:val="20"/>
                <w:szCs w:val="20"/>
              </w:rPr>
              <w:t xml:space="preserve"> </w:t>
            </w:r>
          </w:p>
          <w:p w14:paraId="399EEAD3" w14:textId="6A41F57E" w:rsidR="00032636" w:rsidRPr="00B95F07" w:rsidRDefault="00B95F07" w:rsidP="00F817BB">
            <w:pPr>
              <w:ind w:left="736"/>
              <w:rPr>
                <w:rFonts w:ascii="Avenir Next LT Pro Light" w:eastAsia="Avenir" w:hAnsi="Avenir Next LT Pro Light" w:cs="Avenir"/>
                <w:b/>
                <w:bCs/>
                <w:sz w:val="20"/>
                <w:szCs w:val="20"/>
              </w:rPr>
            </w:pPr>
            <w:r w:rsidRPr="00B95F07">
              <w:rPr>
                <w:rFonts w:ascii="Avenir Next LT Pro Light" w:eastAsia="Avenir" w:hAnsi="Avenir Next LT Pro Light" w:cs="Avenir"/>
                <w:b/>
                <w:bCs/>
                <w:color w:val="2F5496" w:themeColor="accent1" w:themeShade="BF"/>
                <w:sz w:val="20"/>
                <w:szCs w:val="20"/>
              </w:rPr>
              <w:lastRenderedPageBreak/>
              <w:t>2.2.1</w:t>
            </w:r>
            <w:r w:rsidRPr="00B95F07">
              <w:rPr>
                <w:rFonts w:ascii="Avenir Next LT Pro Light" w:eastAsia="Avenir" w:hAnsi="Avenir Next LT Pro Light" w:cs="Avenir"/>
                <w:b/>
                <w:bCs/>
                <w:color w:val="2F5496" w:themeColor="accent1" w:themeShade="BF"/>
                <w:sz w:val="20"/>
                <w:szCs w:val="20"/>
              </w:rPr>
              <w:tab/>
            </w:r>
            <w:r w:rsidR="00032636" w:rsidRPr="00B95F07">
              <w:rPr>
                <w:rFonts w:ascii="Avenir Next LT Pro Light" w:eastAsia="Avenir" w:hAnsi="Avenir Next LT Pro Light" w:cs="Avenir"/>
                <w:b/>
                <w:bCs/>
                <w:color w:val="2F5496" w:themeColor="accent1" w:themeShade="BF"/>
                <w:sz w:val="20"/>
                <w:szCs w:val="20"/>
              </w:rPr>
              <w:t xml:space="preserve">… </w:t>
            </w:r>
          </w:p>
        </w:tc>
      </w:tr>
      <w:tr w:rsidR="00032636" w:rsidRPr="00643789" w14:paraId="00EE5EAF" w14:textId="77777777" w:rsidTr="00F817BB">
        <w:tc>
          <w:tcPr>
            <w:tcW w:w="10070" w:type="dxa"/>
          </w:tcPr>
          <w:p w14:paraId="3C5111EB"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lastRenderedPageBreak/>
              <w:t xml:space="preserve">2.3 </w:t>
            </w:r>
            <w:r w:rsidRPr="00643789">
              <w:rPr>
                <w:rFonts w:ascii="Avenir Next LT Pro Light" w:eastAsia="Avenir" w:hAnsi="Avenir Next LT Pro Light" w:cs="Avenir"/>
                <w:sz w:val="20"/>
                <w:szCs w:val="20"/>
              </w:rPr>
              <w:tab/>
              <w:t>The General Contractor will begin coordinating the activities of employers, workers, and all other work site parties, and continue to do so until the work is complete.</w:t>
            </w:r>
          </w:p>
          <w:p w14:paraId="0D29354C" w14:textId="4493E067" w:rsidR="00032636" w:rsidRPr="008D32D9" w:rsidRDefault="008D32D9" w:rsidP="00F817BB">
            <w:pPr>
              <w:ind w:left="736"/>
              <w:rPr>
                <w:rFonts w:ascii="Avenir Next LT Pro Light" w:eastAsia="Avenir" w:hAnsi="Avenir Next LT Pro Light" w:cs="Avenir"/>
                <w:b/>
                <w:bCs/>
                <w:sz w:val="20"/>
                <w:szCs w:val="20"/>
              </w:rPr>
            </w:pPr>
            <w:r w:rsidRPr="008D32D9">
              <w:rPr>
                <w:rFonts w:ascii="Avenir Next LT Pro Light" w:eastAsia="Avenir" w:hAnsi="Avenir Next LT Pro Light" w:cs="Avenir"/>
                <w:b/>
                <w:bCs/>
                <w:color w:val="2F5496" w:themeColor="accent1" w:themeShade="BF"/>
                <w:sz w:val="20"/>
                <w:szCs w:val="20"/>
              </w:rPr>
              <w:t>2.3.1</w:t>
            </w:r>
            <w:r w:rsidRPr="008D32D9">
              <w:rPr>
                <w:rFonts w:ascii="Avenir Next LT Pro Light" w:eastAsia="Avenir" w:hAnsi="Avenir Next LT Pro Light" w:cs="Avenir"/>
                <w:b/>
                <w:bCs/>
                <w:color w:val="2F5496" w:themeColor="accent1" w:themeShade="BF"/>
                <w:sz w:val="20"/>
                <w:szCs w:val="20"/>
              </w:rPr>
              <w:tab/>
            </w:r>
            <w:r w:rsidR="00032636" w:rsidRPr="008D32D9">
              <w:rPr>
                <w:rFonts w:ascii="Avenir Next LT Pro Light" w:eastAsia="Avenir" w:hAnsi="Avenir Next LT Pro Light" w:cs="Avenir"/>
                <w:b/>
                <w:bCs/>
                <w:color w:val="2F5496" w:themeColor="accent1" w:themeShade="BF"/>
                <w:sz w:val="20"/>
                <w:szCs w:val="20"/>
              </w:rPr>
              <w:t xml:space="preserve">… </w:t>
            </w:r>
          </w:p>
        </w:tc>
      </w:tr>
      <w:tr w:rsidR="00032636" w:rsidRPr="00643789" w14:paraId="5403C156" w14:textId="77777777" w:rsidTr="00F817BB">
        <w:tc>
          <w:tcPr>
            <w:tcW w:w="10070" w:type="dxa"/>
          </w:tcPr>
          <w:p w14:paraId="169E5A88" w14:textId="78222012" w:rsidR="00032636" w:rsidRPr="008D32D9" w:rsidRDefault="00032636" w:rsidP="008D32D9">
            <w:pPr>
              <w:ind w:left="736" w:hanging="452"/>
              <w:rPr>
                <w:rFonts w:ascii="Avenir Next LT Pro Light" w:eastAsia="Avenir" w:hAnsi="Avenir Next LT Pro Light" w:cs="Avenir"/>
                <w:b/>
                <w:bCs/>
                <w:color w:val="2F5496" w:themeColor="accent1" w:themeShade="BF"/>
                <w:sz w:val="20"/>
                <w:szCs w:val="20"/>
              </w:rPr>
            </w:pPr>
            <w:r w:rsidRPr="008D32D9">
              <w:rPr>
                <w:rFonts w:ascii="Avenir Next LT Pro Light" w:eastAsia="Avenir" w:hAnsi="Avenir Next LT Pro Light" w:cs="Avenir"/>
                <w:b/>
                <w:bCs/>
                <w:color w:val="2F5496" w:themeColor="accent1" w:themeShade="BF"/>
                <w:sz w:val="20"/>
                <w:szCs w:val="20"/>
              </w:rPr>
              <w:t xml:space="preserve">2.4 </w:t>
            </w:r>
            <w:r w:rsidRPr="008D32D9">
              <w:rPr>
                <w:rFonts w:ascii="Avenir Next LT Pro Light" w:eastAsia="Avenir" w:hAnsi="Avenir Next LT Pro Light" w:cs="Avenir"/>
                <w:b/>
                <w:bCs/>
                <w:color w:val="2F5496" w:themeColor="accent1" w:themeShade="BF"/>
                <w:sz w:val="20"/>
                <w:szCs w:val="20"/>
              </w:rPr>
              <w:tab/>
              <w:t>…</w:t>
            </w:r>
          </w:p>
        </w:tc>
      </w:tr>
    </w:tbl>
    <w:p w14:paraId="2F1CE758" w14:textId="77777777" w:rsidR="00032636" w:rsidRDefault="00032636" w:rsidP="00032636">
      <w:pPr>
        <w:spacing w:after="0" w:line="240" w:lineRule="auto"/>
        <w:rPr>
          <w:rFonts w:ascii="Avenir Next LT Pro Light" w:eastAsia="Avenir" w:hAnsi="Avenir Next LT Pro Light" w:cs="Avenir"/>
          <w:sz w:val="20"/>
          <w:szCs w:val="20"/>
        </w:rPr>
      </w:pPr>
    </w:p>
    <w:p w14:paraId="4A5EE29F" w14:textId="77777777" w:rsidR="00F04C7E" w:rsidRPr="00643789" w:rsidRDefault="00F04C7E" w:rsidP="00032636">
      <w:pPr>
        <w:spacing w:after="0" w:line="240" w:lineRule="auto"/>
        <w:rPr>
          <w:rFonts w:ascii="Avenir Next LT Pro Light" w:eastAsia="Avenir" w:hAnsi="Avenir Next LT Pro Light" w:cs="Avenir"/>
          <w:sz w:val="20"/>
          <w:szCs w:val="20"/>
        </w:rPr>
      </w:pPr>
    </w:p>
    <w:p w14:paraId="02E3F26A"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3.0 Designated Coordinator Duties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45147BF6" w14:textId="77777777" w:rsidTr="00F817BB">
        <w:tc>
          <w:tcPr>
            <w:tcW w:w="10070" w:type="dxa"/>
          </w:tcPr>
          <w:p w14:paraId="7DD77F02"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3.1 </w:t>
            </w:r>
            <w:r w:rsidRPr="00643789">
              <w:rPr>
                <w:rFonts w:ascii="Avenir Next LT Pro Light" w:eastAsia="Avenir" w:hAnsi="Avenir Next LT Pro Light" w:cs="Avenir"/>
                <w:sz w:val="20"/>
                <w:szCs w:val="20"/>
              </w:rPr>
              <w:tab/>
              <w:t>Coordinate all health and safety activities for the work.</w:t>
            </w:r>
          </w:p>
          <w:p w14:paraId="4F3059E7"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3.2</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Know who other work site party’s supervisors and safety personnel are, as well as communicate and work with these individuals and other individuals to support the safe completion of the work.</w:t>
            </w:r>
          </w:p>
          <w:p w14:paraId="0CF5CC29"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3.3</w:t>
            </w:r>
            <w:r w:rsidRPr="00643789">
              <w:rPr>
                <w:rFonts w:ascii="Avenir Next LT Pro Light" w:eastAsia="Avenir" w:hAnsi="Avenir Next LT Pro Light" w:cs="Avenir"/>
                <w:sz w:val="20"/>
                <w:szCs w:val="20"/>
              </w:rPr>
              <w:tab/>
              <w:t xml:space="preserve">Take reasonable measures to ensure all work site parties are informed of pre-existing hazards, hazards created by </w:t>
            </w:r>
            <w:proofErr w:type="gramStart"/>
            <w:r w:rsidRPr="00643789">
              <w:rPr>
                <w:rFonts w:ascii="Avenir Next LT Pro Light" w:eastAsia="Avenir" w:hAnsi="Avenir Next LT Pro Light" w:cs="Avenir"/>
                <w:sz w:val="20"/>
                <w:szCs w:val="20"/>
              </w:rPr>
              <w:t>the work</w:t>
            </w:r>
            <w:proofErr w:type="gramEnd"/>
            <w:r w:rsidRPr="00643789">
              <w:rPr>
                <w:rFonts w:ascii="Avenir Next LT Pro Light" w:eastAsia="Avenir" w:hAnsi="Avenir Next LT Pro Light" w:cs="Avenir"/>
                <w:sz w:val="20"/>
                <w:szCs w:val="20"/>
              </w:rPr>
              <w:t>, and other hazards that develop.</w:t>
            </w:r>
          </w:p>
          <w:p w14:paraId="4CA6012F"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3.4</w:t>
            </w:r>
            <w:r w:rsidRPr="00643789">
              <w:rPr>
                <w:rFonts w:ascii="Avenir Next LT Pro Light" w:eastAsia="Avenir" w:hAnsi="Avenir Next LT Pro Light" w:cs="Avenir"/>
                <w:sz w:val="20"/>
                <w:szCs w:val="20"/>
              </w:rPr>
              <w:tab/>
              <w:t>Ensure reasonable measures are taken to eliminate or reduce hazards to a reasonable level.</w:t>
            </w:r>
          </w:p>
          <w:p w14:paraId="17883C12"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3.5</w:t>
            </w:r>
            <w:r w:rsidRPr="00643789">
              <w:rPr>
                <w:rFonts w:ascii="Avenir Next LT Pro Light" w:eastAsia="Avenir" w:hAnsi="Avenir Next LT Pro Light" w:cs="Avenir"/>
                <w:sz w:val="20"/>
                <w:szCs w:val="20"/>
              </w:rPr>
              <w:tab/>
              <w:t>Take reasonable measures to check that other work site parties are completing work safely and following Alberta OHS legislation.</w:t>
            </w:r>
          </w:p>
          <w:p w14:paraId="607549C4"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3.6</w:t>
            </w:r>
            <w:r w:rsidRPr="00643789">
              <w:rPr>
                <w:rFonts w:ascii="Avenir Next LT Pro Light" w:eastAsia="Avenir" w:hAnsi="Avenir Next LT Pro Light" w:cs="Avenir"/>
                <w:sz w:val="20"/>
                <w:szCs w:val="20"/>
              </w:rPr>
              <w:tab/>
              <w:t>Take reasonable measures to verify workers are trained and competent to perform the work.</w:t>
            </w:r>
          </w:p>
          <w:p w14:paraId="0E9BCC22"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3.7</w:t>
            </w:r>
            <w:r w:rsidRPr="00643789">
              <w:rPr>
                <w:rFonts w:ascii="Avenir Next LT Pro Light" w:eastAsia="Avenir" w:hAnsi="Avenir Next LT Pro Light" w:cs="Avenir"/>
                <w:sz w:val="20"/>
                <w:szCs w:val="20"/>
              </w:rPr>
              <w:tab/>
              <w:t>Take reasonable measures to verify that written procedures have been developed for work and are being followed by the workers.</w:t>
            </w:r>
          </w:p>
          <w:p w14:paraId="09F2E55C"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3.8</w:t>
            </w:r>
            <w:r w:rsidRPr="00643789">
              <w:rPr>
                <w:rFonts w:ascii="Avenir Next LT Pro Light" w:eastAsia="Avenir" w:hAnsi="Avenir Next LT Pro Light" w:cs="Avenir"/>
                <w:sz w:val="20"/>
                <w:szCs w:val="20"/>
              </w:rPr>
              <w:tab/>
              <w:t>Develop and post a work site map (or more if necessary) showing:</w:t>
            </w:r>
          </w:p>
          <w:p w14:paraId="4655A5F5"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3.7.1</w:t>
            </w:r>
            <w:r w:rsidRPr="00643789">
              <w:rPr>
                <w:rFonts w:ascii="Avenir Next LT Pro Light" w:eastAsia="Avenir" w:hAnsi="Avenir Next LT Pro Light" w:cs="Avenir"/>
                <w:sz w:val="20"/>
                <w:szCs w:val="20"/>
              </w:rPr>
              <w:tab/>
              <w:t>Where all employers and contactors are working.</w:t>
            </w:r>
          </w:p>
          <w:p w14:paraId="5ECC6FEF"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3.7.2</w:t>
            </w:r>
            <w:r w:rsidRPr="00643789">
              <w:rPr>
                <w:rFonts w:ascii="Avenir Next LT Pro Light" w:eastAsia="Avenir" w:hAnsi="Avenir Next LT Pro Light" w:cs="Avenir"/>
                <w:sz w:val="20"/>
                <w:szCs w:val="20"/>
              </w:rPr>
              <w:tab/>
              <w:t>Location of primary first aiders and first aid supplies.</w:t>
            </w:r>
          </w:p>
          <w:p w14:paraId="63EF0C0C"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3.7.3</w:t>
            </w:r>
            <w:r w:rsidRPr="00643789">
              <w:rPr>
                <w:rFonts w:ascii="Avenir Next LT Pro Light" w:eastAsia="Avenir" w:hAnsi="Avenir Next LT Pro Light" w:cs="Avenir"/>
                <w:sz w:val="20"/>
                <w:szCs w:val="20"/>
              </w:rPr>
              <w:tab/>
              <w:t>Emergency transportation plan and supplies to transport injured workers.</w:t>
            </w:r>
          </w:p>
          <w:p w14:paraId="64AE1B99" w14:textId="77777777" w:rsidR="00032636" w:rsidRPr="00643789" w:rsidRDefault="00032636" w:rsidP="00F817BB">
            <w:pPr>
              <w:tabs>
                <w:tab w:val="left" w:pos="1420"/>
              </w:tabs>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ab/>
              <w:t>3.7.4</w:t>
            </w:r>
            <w:r w:rsidRPr="00643789">
              <w:rPr>
                <w:rFonts w:ascii="Avenir Next LT Pro Light" w:eastAsia="Avenir" w:hAnsi="Avenir Next LT Pro Light" w:cs="Avenir"/>
                <w:sz w:val="20"/>
                <w:szCs w:val="20"/>
              </w:rPr>
              <w:tab/>
              <w:t>Muster point(s)</w:t>
            </w:r>
          </w:p>
          <w:p w14:paraId="0665A45D" w14:textId="7178395C" w:rsidR="00032636" w:rsidRPr="005D1FE5" w:rsidRDefault="00032636" w:rsidP="00F817BB">
            <w:pPr>
              <w:tabs>
                <w:tab w:val="left" w:pos="1420"/>
              </w:tabs>
              <w:ind w:left="736" w:hanging="452"/>
              <w:rPr>
                <w:rFonts w:ascii="Avenir Next LT Pro Light" w:eastAsia="Avenir" w:hAnsi="Avenir Next LT Pro Light" w:cs="Avenir"/>
                <w:b/>
                <w:bCs/>
                <w:sz w:val="20"/>
                <w:szCs w:val="20"/>
              </w:rPr>
            </w:pPr>
            <w:r w:rsidRPr="00643789">
              <w:rPr>
                <w:rFonts w:ascii="Avenir Next LT Pro Light" w:eastAsia="Avenir" w:hAnsi="Avenir Next LT Pro Light" w:cs="Avenir"/>
                <w:sz w:val="20"/>
                <w:szCs w:val="20"/>
              </w:rPr>
              <w:tab/>
            </w:r>
            <w:r w:rsidRPr="005D1FE5">
              <w:rPr>
                <w:rFonts w:ascii="Avenir Next LT Pro Light" w:eastAsia="Avenir" w:hAnsi="Avenir Next LT Pro Light" w:cs="Avenir"/>
                <w:b/>
                <w:bCs/>
                <w:color w:val="2F5496" w:themeColor="accent1" w:themeShade="BF"/>
                <w:sz w:val="20"/>
                <w:szCs w:val="20"/>
              </w:rPr>
              <w:t>3.7.</w:t>
            </w:r>
            <w:r w:rsidR="00E20C02">
              <w:rPr>
                <w:rFonts w:ascii="Avenir Next LT Pro Light" w:eastAsia="Avenir" w:hAnsi="Avenir Next LT Pro Light" w:cs="Avenir"/>
                <w:b/>
                <w:bCs/>
                <w:color w:val="2F5496" w:themeColor="accent1" w:themeShade="BF"/>
                <w:sz w:val="20"/>
                <w:szCs w:val="20"/>
              </w:rPr>
              <w:t>5</w:t>
            </w:r>
            <w:r w:rsidRPr="005D1FE5">
              <w:rPr>
                <w:rFonts w:ascii="Avenir Next LT Pro Light" w:eastAsia="Avenir" w:hAnsi="Avenir Next LT Pro Light" w:cs="Avenir"/>
                <w:b/>
                <w:bCs/>
                <w:color w:val="2F5496" w:themeColor="accent1" w:themeShade="BF"/>
                <w:sz w:val="20"/>
                <w:szCs w:val="20"/>
              </w:rPr>
              <w:tab/>
              <w:t>…</w:t>
            </w:r>
          </w:p>
          <w:p w14:paraId="045F26DB"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3.9</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Ensure that incidents are reported to the farm in a timely manner, including investigation reports, hazard control measures, and other information relating to the incident – including any RCMP or OHS actions.</w:t>
            </w:r>
          </w:p>
          <w:p w14:paraId="51625355"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3.10</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As appropriate, request confirmation from employers and contractors that serious incidents have been reported.</w:t>
            </w:r>
          </w:p>
          <w:p w14:paraId="4423D16D"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3.11</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Ensure that work site safety meetings are occurring as necessary, and that appropriate documentation is kept.</w:t>
            </w:r>
          </w:p>
          <w:p w14:paraId="2D260B81" w14:textId="77777777" w:rsidR="00032636" w:rsidRPr="00643789" w:rsidRDefault="00032636" w:rsidP="00F817BB">
            <w:pPr>
              <w:ind w:left="736" w:hanging="452"/>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3.12</w:t>
            </w:r>
            <w:r w:rsidRPr="00643789">
              <w:rPr>
                <w:rFonts w:ascii="Avenir Next LT Pro Light" w:hAnsi="Avenir Next LT Pro Light"/>
                <w:sz w:val="20"/>
                <w:szCs w:val="20"/>
              </w:rPr>
              <w:tab/>
            </w:r>
            <w:r w:rsidRPr="00643789">
              <w:rPr>
                <w:rFonts w:ascii="Avenir Next LT Pro Light" w:eastAsia="Avenir" w:hAnsi="Avenir Next LT Pro Light" w:cs="Avenir"/>
                <w:sz w:val="20"/>
                <w:szCs w:val="20"/>
              </w:rPr>
              <w:t>Take reasonable measures to verify compliance with Alberta OHS legislation, as well as bylaws and other applicable standards for the purpose of ensuring the health and safety of workers and others who may be impacted by the work.</w:t>
            </w:r>
          </w:p>
          <w:p w14:paraId="79261585" w14:textId="3D48EF0F" w:rsidR="00032636" w:rsidRPr="00E20C02" w:rsidRDefault="00032636" w:rsidP="00E20C02">
            <w:pPr>
              <w:ind w:left="736" w:hanging="452"/>
              <w:rPr>
                <w:rFonts w:ascii="Avenir Next LT Pro Light" w:eastAsia="Avenir" w:hAnsi="Avenir Next LT Pro Light" w:cs="Avenir"/>
                <w:b/>
                <w:bCs/>
                <w:sz w:val="20"/>
                <w:szCs w:val="20"/>
              </w:rPr>
            </w:pPr>
            <w:r w:rsidRPr="00E20C02">
              <w:rPr>
                <w:rFonts w:ascii="Avenir Next LT Pro Light" w:eastAsia="Avenir" w:hAnsi="Avenir Next LT Pro Light" w:cs="Avenir"/>
                <w:b/>
                <w:bCs/>
                <w:color w:val="2F5496" w:themeColor="accent1" w:themeShade="BF"/>
                <w:sz w:val="20"/>
                <w:szCs w:val="20"/>
              </w:rPr>
              <w:t>3.13</w:t>
            </w:r>
            <w:r w:rsidRPr="00E20C02">
              <w:rPr>
                <w:rFonts w:ascii="Avenir Next LT Pro Light" w:eastAsia="Avenir" w:hAnsi="Avenir Next LT Pro Light" w:cs="Avenir"/>
                <w:b/>
                <w:bCs/>
                <w:color w:val="2F5496" w:themeColor="accent1" w:themeShade="BF"/>
                <w:sz w:val="20"/>
                <w:szCs w:val="20"/>
              </w:rPr>
              <w:tab/>
              <w:t>…</w:t>
            </w:r>
          </w:p>
        </w:tc>
      </w:tr>
    </w:tbl>
    <w:p w14:paraId="3DE474E5" w14:textId="77777777" w:rsidR="00032636" w:rsidRDefault="00032636" w:rsidP="00032636">
      <w:pPr>
        <w:spacing w:after="0" w:line="240" w:lineRule="auto"/>
        <w:rPr>
          <w:rFonts w:ascii="Avenir Next LT Pro Light" w:eastAsia="Avenir" w:hAnsi="Avenir Next LT Pro Light" w:cs="Avenir"/>
          <w:sz w:val="20"/>
          <w:szCs w:val="20"/>
        </w:rPr>
      </w:pPr>
    </w:p>
    <w:p w14:paraId="735177F3" w14:textId="77777777" w:rsidR="00E20C02" w:rsidRPr="00643789" w:rsidRDefault="00E20C02" w:rsidP="00032636">
      <w:pPr>
        <w:spacing w:after="0" w:line="240" w:lineRule="auto"/>
        <w:rPr>
          <w:rFonts w:ascii="Avenir Next LT Pro Light" w:eastAsia="Avenir" w:hAnsi="Avenir Next LT Pro Light" w:cs="Avenir"/>
          <w:sz w:val="20"/>
          <w:szCs w:val="20"/>
        </w:rPr>
      </w:pPr>
    </w:p>
    <w:p w14:paraId="00653795"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lastRenderedPageBreak/>
        <w:t xml:space="preserve">4.0 Additional Requirements </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793005AC" w14:textId="77777777" w:rsidTr="00F817BB">
        <w:tc>
          <w:tcPr>
            <w:tcW w:w="10070" w:type="dxa"/>
          </w:tcPr>
          <w:p w14:paraId="3B990A61" w14:textId="7365DAEE" w:rsidR="00032636" w:rsidRPr="00BB14B8" w:rsidRDefault="00032636" w:rsidP="00BB14B8">
            <w:pPr>
              <w:ind w:left="736" w:hanging="452"/>
              <w:rPr>
                <w:rFonts w:ascii="Avenir Next LT Pro Light" w:eastAsia="Avenir" w:hAnsi="Avenir Next LT Pro Light" w:cs="Avenir"/>
                <w:b/>
                <w:bCs/>
                <w:color w:val="2F5496" w:themeColor="accent1" w:themeShade="BF"/>
                <w:sz w:val="20"/>
                <w:szCs w:val="20"/>
              </w:rPr>
            </w:pPr>
            <w:r w:rsidRPr="00BB14B8">
              <w:rPr>
                <w:rFonts w:ascii="Avenir Next LT Pro Light" w:eastAsia="Avenir" w:hAnsi="Avenir Next LT Pro Light" w:cs="Avenir"/>
                <w:b/>
                <w:bCs/>
                <w:color w:val="2F5496" w:themeColor="accent1" w:themeShade="BF"/>
                <w:sz w:val="20"/>
                <w:szCs w:val="20"/>
              </w:rPr>
              <w:t xml:space="preserve">4.1 </w:t>
            </w:r>
            <w:r w:rsidRPr="00BB14B8">
              <w:rPr>
                <w:rFonts w:ascii="Avenir Next LT Pro Light" w:eastAsia="Avenir" w:hAnsi="Avenir Next LT Pro Light" w:cs="Avenir"/>
                <w:b/>
                <w:bCs/>
                <w:color w:val="2F5496" w:themeColor="accent1" w:themeShade="BF"/>
                <w:sz w:val="20"/>
                <w:szCs w:val="20"/>
              </w:rPr>
              <w:tab/>
              <w:t>…</w:t>
            </w:r>
          </w:p>
        </w:tc>
      </w:tr>
    </w:tbl>
    <w:p w14:paraId="4256A0E7" w14:textId="77777777" w:rsidR="00032636" w:rsidRDefault="00032636" w:rsidP="00032636">
      <w:pPr>
        <w:spacing w:after="0" w:line="240" w:lineRule="auto"/>
        <w:rPr>
          <w:rFonts w:ascii="Avenir Next LT Pro Light" w:eastAsia="Avenir" w:hAnsi="Avenir Next LT Pro Light" w:cs="Avenir"/>
          <w:sz w:val="20"/>
          <w:szCs w:val="20"/>
        </w:rPr>
      </w:pPr>
    </w:p>
    <w:p w14:paraId="2D86540C" w14:textId="77777777" w:rsidR="00217662" w:rsidRPr="00643789" w:rsidRDefault="00217662" w:rsidP="00032636">
      <w:pPr>
        <w:spacing w:after="0" w:line="240" w:lineRule="auto"/>
        <w:rPr>
          <w:rFonts w:ascii="Avenir Next LT Pro Light" w:eastAsia="Avenir" w:hAnsi="Avenir Next LT Pro Light" w:cs="Avenir"/>
          <w:sz w:val="20"/>
          <w:szCs w:val="20"/>
        </w:rPr>
      </w:pPr>
    </w:p>
    <w:p w14:paraId="10679CDB"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5.0 Additional Conditions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0"/>
      </w:tblGrid>
      <w:tr w:rsidR="00032636" w:rsidRPr="00643789" w14:paraId="7EF2570A" w14:textId="77777777" w:rsidTr="00F817BB">
        <w:tc>
          <w:tcPr>
            <w:tcW w:w="10070" w:type="dxa"/>
          </w:tcPr>
          <w:p w14:paraId="23EE1041" w14:textId="0EDE2819" w:rsidR="00032636" w:rsidRPr="00643789" w:rsidRDefault="00032636" w:rsidP="00B64002">
            <w:pPr>
              <w:ind w:left="736" w:hanging="452"/>
              <w:rPr>
                <w:rFonts w:ascii="Avenir Next LT Pro Light" w:eastAsia="Avenir" w:hAnsi="Avenir Next LT Pro Light" w:cs="Avenir"/>
                <w:sz w:val="20"/>
                <w:szCs w:val="20"/>
              </w:rPr>
            </w:pPr>
            <w:r w:rsidRPr="00B21781">
              <w:rPr>
                <w:rFonts w:ascii="Avenir Next LT Pro Light" w:eastAsia="Avenir" w:hAnsi="Avenir Next LT Pro Light" w:cs="Avenir"/>
                <w:sz w:val="20"/>
                <w:szCs w:val="20"/>
              </w:rPr>
              <w:t xml:space="preserve">5.1 </w:t>
            </w:r>
            <w:r w:rsidRPr="00B21781">
              <w:rPr>
                <w:rFonts w:ascii="Avenir Next LT Pro Light" w:eastAsia="Avenir" w:hAnsi="Avenir Next LT Pro Light" w:cs="Avenir"/>
                <w:sz w:val="20"/>
                <w:szCs w:val="20"/>
              </w:rPr>
              <w:tab/>
              <w:t xml:space="preserve">Any violation of Alberta OHS legislation by the General Contractor, any employer, any worker, </w:t>
            </w:r>
            <w:r w:rsidR="00B64002">
              <w:rPr>
                <w:rFonts w:ascii="Avenir Next LT Pro Light" w:eastAsia="Avenir" w:hAnsi="Avenir Next LT Pro Light" w:cs="Avenir"/>
                <w:sz w:val="20"/>
                <w:szCs w:val="20"/>
              </w:rPr>
              <w:t>or a</w:t>
            </w:r>
            <w:r w:rsidRPr="00B21781">
              <w:rPr>
                <w:rFonts w:ascii="Avenir Next LT Pro Light" w:eastAsia="Avenir" w:hAnsi="Avenir Next LT Pro Light" w:cs="Avenir"/>
                <w:sz w:val="20"/>
                <w:szCs w:val="20"/>
              </w:rPr>
              <w:t xml:space="preserve">ny other person involved in the work or any other person at the work site will be considered a breach of contract which may result in termination or suspension of the contract and/or any other actions deemed appropriate as per </w:t>
            </w:r>
            <w:r w:rsidRPr="00B64002">
              <w:rPr>
                <w:rFonts w:ascii="Avenir Next LT Pro Light" w:eastAsia="Avenir" w:hAnsi="Avenir Next LT Pro Light" w:cs="Avenir"/>
                <w:b/>
                <w:bCs/>
                <w:color w:val="2F5496" w:themeColor="accent1" w:themeShade="BF"/>
                <w:sz w:val="20"/>
                <w:szCs w:val="20"/>
              </w:rPr>
              <w:t>The Farm’s</w:t>
            </w:r>
            <w:r w:rsidRPr="00B64002">
              <w:rPr>
                <w:rFonts w:ascii="Avenir Next LT Pro Light" w:eastAsia="Avenir" w:hAnsi="Avenir Next LT Pro Light" w:cs="Avenir"/>
                <w:color w:val="2F5496" w:themeColor="accent1" w:themeShade="BF"/>
                <w:sz w:val="20"/>
                <w:szCs w:val="20"/>
              </w:rPr>
              <w:t xml:space="preserve"> </w:t>
            </w:r>
            <w:r w:rsidRPr="00B21781">
              <w:rPr>
                <w:rFonts w:ascii="Avenir Next LT Pro Light" w:eastAsia="Avenir" w:hAnsi="Avenir Next LT Pro Light" w:cs="Avenir"/>
                <w:sz w:val="20"/>
                <w:szCs w:val="20"/>
              </w:rPr>
              <w:t>contractor management program.</w:t>
            </w:r>
          </w:p>
        </w:tc>
      </w:tr>
    </w:tbl>
    <w:p w14:paraId="320226A3" w14:textId="77777777" w:rsidR="00032636" w:rsidRPr="00643789" w:rsidRDefault="00032636" w:rsidP="00032636">
      <w:pPr>
        <w:spacing w:after="0" w:line="240" w:lineRule="auto"/>
        <w:rPr>
          <w:rFonts w:ascii="Avenir Next LT Pro Light" w:eastAsia="Avenir" w:hAnsi="Avenir Next LT Pro Light" w:cs="Avenir"/>
          <w:sz w:val="20"/>
          <w:szCs w:val="20"/>
        </w:rPr>
      </w:pPr>
    </w:p>
    <w:p w14:paraId="17911129" w14:textId="77777777" w:rsidR="00032636" w:rsidRPr="00643789" w:rsidRDefault="00032636" w:rsidP="00032636">
      <w:pPr>
        <w:spacing w:after="0" w:line="240" w:lineRule="auto"/>
        <w:rPr>
          <w:rFonts w:ascii="Avenir Next LT Pro Light" w:eastAsia="Avenir" w:hAnsi="Avenir Next LT Pro Light" w:cs="Avenir"/>
          <w:b/>
          <w:bCs/>
          <w:sz w:val="20"/>
          <w:szCs w:val="20"/>
        </w:rPr>
      </w:pPr>
      <w:r w:rsidRPr="00643789">
        <w:rPr>
          <w:rFonts w:ascii="Avenir Next LT Pro Light" w:eastAsia="Avenir" w:hAnsi="Avenir Next LT Pro Light" w:cs="Avenir"/>
          <w:b/>
          <w:bCs/>
          <w:sz w:val="20"/>
          <w:szCs w:val="20"/>
        </w:rPr>
        <w:t>6.0 Signatures</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56"/>
        <w:gridCol w:w="3357"/>
        <w:gridCol w:w="3357"/>
      </w:tblGrid>
      <w:tr w:rsidR="00032636" w:rsidRPr="00643789" w14:paraId="722B4E73" w14:textId="77777777" w:rsidTr="00F817BB">
        <w:tc>
          <w:tcPr>
            <w:tcW w:w="3356" w:type="dxa"/>
          </w:tcPr>
          <w:p w14:paraId="334C127C"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Owner Signature:</w:t>
            </w:r>
          </w:p>
          <w:p w14:paraId="086DE88E"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7B7F4A54"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5D5361F0"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62E123E7" w14:textId="77777777" w:rsidR="00032636" w:rsidRPr="00643789" w:rsidRDefault="00032636" w:rsidP="00F817BB">
            <w:pPr>
              <w:rPr>
                <w:rFonts w:ascii="Avenir Next LT Pro Light" w:eastAsia="Avenir" w:hAnsi="Avenir Next LT Pro Light" w:cs="Avenir"/>
                <w:sz w:val="20"/>
                <w:szCs w:val="20"/>
              </w:rPr>
            </w:pPr>
          </w:p>
        </w:tc>
      </w:tr>
      <w:tr w:rsidR="00032636" w:rsidRPr="00643789" w14:paraId="6F2D8E54" w14:textId="77777777" w:rsidTr="00F817BB">
        <w:tc>
          <w:tcPr>
            <w:tcW w:w="3356" w:type="dxa"/>
          </w:tcPr>
          <w:p w14:paraId="026D8373"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Owner Signature:</w:t>
            </w:r>
          </w:p>
          <w:p w14:paraId="3E587505"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628E1B08"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00AFE710"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77400C87" w14:textId="77777777" w:rsidR="00032636" w:rsidRPr="00643789" w:rsidRDefault="00032636" w:rsidP="00F817BB">
            <w:pPr>
              <w:rPr>
                <w:rFonts w:ascii="Avenir Next LT Pro Light" w:eastAsia="Avenir" w:hAnsi="Avenir Next LT Pro Light" w:cs="Avenir"/>
                <w:sz w:val="20"/>
                <w:szCs w:val="20"/>
              </w:rPr>
            </w:pPr>
          </w:p>
        </w:tc>
      </w:tr>
      <w:tr w:rsidR="00032636" w:rsidRPr="00643789" w14:paraId="3764C1FB" w14:textId="77777777" w:rsidTr="00F817BB">
        <w:tc>
          <w:tcPr>
            <w:tcW w:w="3356" w:type="dxa"/>
          </w:tcPr>
          <w:p w14:paraId="41BA187D"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Contractor Signature:</w:t>
            </w:r>
          </w:p>
          <w:p w14:paraId="1B4A4383"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 xml:space="preserve"> </w:t>
            </w:r>
          </w:p>
        </w:tc>
        <w:tc>
          <w:tcPr>
            <w:tcW w:w="3357" w:type="dxa"/>
          </w:tcPr>
          <w:p w14:paraId="0B0CB2BD"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Date:</w:t>
            </w:r>
          </w:p>
        </w:tc>
        <w:tc>
          <w:tcPr>
            <w:tcW w:w="3357" w:type="dxa"/>
          </w:tcPr>
          <w:p w14:paraId="0131AE57" w14:textId="77777777" w:rsidR="00032636" w:rsidRPr="00643789" w:rsidRDefault="00032636" w:rsidP="00F817BB">
            <w:pPr>
              <w:rPr>
                <w:rFonts w:ascii="Avenir Next LT Pro Light" w:eastAsia="Avenir" w:hAnsi="Avenir Next LT Pro Light" w:cs="Avenir"/>
                <w:sz w:val="20"/>
                <w:szCs w:val="20"/>
              </w:rPr>
            </w:pPr>
            <w:r w:rsidRPr="00643789">
              <w:rPr>
                <w:rFonts w:ascii="Avenir Next LT Pro Light" w:eastAsia="Avenir" w:hAnsi="Avenir Next LT Pro Light" w:cs="Avenir"/>
                <w:sz w:val="20"/>
                <w:szCs w:val="20"/>
              </w:rPr>
              <w:t>Witness Signature:</w:t>
            </w:r>
          </w:p>
          <w:p w14:paraId="69FA037D" w14:textId="77777777" w:rsidR="00032636" w:rsidRPr="00643789" w:rsidRDefault="00032636" w:rsidP="00F817BB">
            <w:pPr>
              <w:rPr>
                <w:rFonts w:ascii="Avenir Next LT Pro Light" w:eastAsia="Avenir" w:hAnsi="Avenir Next LT Pro Light" w:cs="Avenir"/>
                <w:sz w:val="20"/>
                <w:szCs w:val="20"/>
              </w:rPr>
            </w:pPr>
          </w:p>
        </w:tc>
      </w:tr>
    </w:tbl>
    <w:p w14:paraId="2F728AE2" w14:textId="77777777" w:rsidR="00032636" w:rsidRPr="00643789" w:rsidRDefault="00032636" w:rsidP="00032636">
      <w:pPr>
        <w:spacing w:after="0" w:line="240" w:lineRule="auto"/>
        <w:rPr>
          <w:rFonts w:ascii="Avenir Next LT Pro Light" w:eastAsia="Avenir" w:hAnsi="Avenir Next LT Pro Light" w:cs="Avenir"/>
          <w:sz w:val="20"/>
          <w:szCs w:val="20"/>
        </w:rPr>
      </w:pPr>
    </w:p>
    <w:p w14:paraId="5846CBA1" w14:textId="77777777" w:rsidR="00032636" w:rsidRPr="00643789" w:rsidRDefault="00032636" w:rsidP="00032636">
      <w:pPr>
        <w:spacing w:after="0" w:line="240" w:lineRule="auto"/>
        <w:rPr>
          <w:rFonts w:ascii="Avenir Next LT Pro Light" w:eastAsia="Avenir" w:hAnsi="Avenir Next LT Pro Light" w:cs="Avenir"/>
          <w:sz w:val="20"/>
          <w:szCs w:val="20"/>
        </w:rPr>
      </w:pPr>
    </w:p>
    <w:sectPr w:rsidR="00032636" w:rsidRPr="00643789" w:rsidSect="008D5C28">
      <w:headerReference w:type="default" r:id="rId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15EB" w14:textId="77777777" w:rsidR="000754D1" w:rsidRDefault="000754D1" w:rsidP="00FD69DB">
      <w:pPr>
        <w:spacing w:after="0" w:line="240" w:lineRule="auto"/>
      </w:pPr>
      <w:r>
        <w:separator/>
      </w:r>
    </w:p>
  </w:endnote>
  <w:endnote w:type="continuationSeparator" w:id="0">
    <w:p w14:paraId="384A2047" w14:textId="77777777" w:rsidR="000754D1" w:rsidRDefault="000754D1" w:rsidP="00FD69DB">
      <w:pPr>
        <w:spacing w:after="0" w:line="240" w:lineRule="auto"/>
      </w:pPr>
      <w:r>
        <w:continuationSeparator/>
      </w:r>
    </w:p>
  </w:endnote>
  <w:endnote w:type="continuationNotice" w:id="1">
    <w:p w14:paraId="3C33D455" w14:textId="77777777" w:rsidR="000754D1" w:rsidRDefault="00075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veni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Light" w:hAnsi="Avenir Next LT Pro Light"/>
        <w:sz w:val="16"/>
        <w:szCs w:val="16"/>
      </w:rPr>
      <w:id w:val="853842130"/>
      <w:docPartObj>
        <w:docPartGallery w:val="Page Numbers (Bottom of Page)"/>
        <w:docPartUnique/>
      </w:docPartObj>
    </w:sdtPr>
    <w:sdtEndPr/>
    <w:sdtContent>
      <w:sdt>
        <w:sdtPr>
          <w:rPr>
            <w:rFonts w:ascii="Avenir Next LT Pro Light" w:hAnsi="Avenir Next LT Pro Light"/>
            <w:sz w:val="16"/>
            <w:szCs w:val="16"/>
          </w:rPr>
          <w:id w:val="-1769616900"/>
          <w:docPartObj>
            <w:docPartGallery w:val="Page Numbers (Top of Page)"/>
            <w:docPartUnique/>
          </w:docPartObj>
        </w:sdtPr>
        <w:sdtEndPr/>
        <w:sdtContent>
          <w:p w14:paraId="2C221300" w14:textId="0856C84F" w:rsidR="008A7F8B" w:rsidRPr="009B2344" w:rsidRDefault="00086FD0" w:rsidP="007E10A0">
            <w:pPr>
              <w:pStyle w:val="Footer"/>
              <w:tabs>
                <w:tab w:val="clear" w:pos="9360"/>
                <w:tab w:val="right" w:pos="10080"/>
              </w:tabs>
              <w:jc w:val="right"/>
              <w:rPr>
                <w:rFonts w:ascii="Avenir Next LT Pro Light" w:hAnsi="Avenir Next LT Pro Light"/>
                <w:sz w:val="16"/>
                <w:szCs w:val="16"/>
              </w:rPr>
            </w:pPr>
            <w:r>
              <w:rPr>
                <w:rFonts w:ascii="Avenir Next LT Pro Light" w:hAnsi="Avenir Next LT Pro Light"/>
                <w:sz w:val="16"/>
                <w:szCs w:val="16"/>
              </w:rPr>
              <w:tab/>
            </w:r>
            <w:r w:rsidR="008A7F8B" w:rsidRPr="009B2344">
              <w:rPr>
                <w:rFonts w:ascii="Avenir Next LT Pro Light" w:hAnsi="Avenir Next LT Pro Light"/>
                <w:sz w:val="16"/>
                <w:szCs w:val="16"/>
              </w:rPr>
              <w:t xml:space="preserve">Page </w:t>
            </w:r>
            <w:r w:rsidR="008A7F8B" w:rsidRPr="009B2344">
              <w:rPr>
                <w:rFonts w:ascii="Avenir Next LT Pro Light" w:hAnsi="Avenir Next LT Pro Light"/>
                <w:sz w:val="16"/>
                <w:szCs w:val="16"/>
              </w:rPr>
              <w:fldChar w:fldCharType="begin"/>
            </w:r>
            <w:r w:rsidR="008A7F8B" w:rsidRPr="009B2344">
              <w:rPr>
                <w:rFonts w:ascii="Avenir Next LT Pro Light" w:hAnsi="Avenir Next LT Pro Light"/>
                <w:sz w:val="16"/>
                <w:szCs w:val="16"/>
              </w:rPr>
              <w:instrText xml:space="preserve"> PAGE </w:instrText>
            </w:r>
            <w:r w:rsidR="008A7F8B" w:rsidRPr="009B2344">
              <w:rPr>
                <w:rFonts w:ascii="Avenir Next LT Pro Light" w:hAnsi="Avenir Next LT Pro Light"/>
                <w:sz w:val="16"/>
                <w:szCs w:val="16"/>
              </w:rPr>
              <w:fldChar w:fldCharType="separate"/>
            </w:r>
            <w:r w:rsidR="008A7F8B" w:rsidRPr="009B2344">
              <w:rPr>
                <w:rFonts w:ascii="Avenir Next LT Pro Light" w:hAnsi="Avenir Next LT Pro Light"/>
                <w:noProof/>
                <w:sz w:val="16"/>
                <w:szCs w:val="16"/>
              </w:rPr>
              <w:t>2</w:t>
            </w:r>
            <w:r w:rsidR="008A7F8B" w:rsidRPr="009B2344">
              <w:rPr>
                <w:rFonts w:ascii="Avenir Next LT Pro Light" w:hAnsi="Avenir Next LT Pro Light"/>
                <w:sz w:val="16"/>
                <w:szCs w:val="16"/>
              </w:rPr>
              <w:fldChar w:fldCharType="end"/>
            </w:r>
            <w:r w:rsidR="008A7F8B" w:rsidRPr="009B2344">
              <w:rPr>
                <w:rFonts w:ascii="Avenir Next LT Pro Light" w:hAnsi="Avenir Next LT Pro Light"/>
                <w:sz w:val="16"/>
                <w:szCs w:val="16"/>
              </w:rPr>
              <w:t xml:space="preserve"> of </w:t>
            </w:r>
            <w:r w:rsidR="008A7F8B" w:rsidRPr="009B2344">
              <w:rPr>
                <w:rFonts w:ascii="Avenir Next LT Pro Light" w:hAnsi="Avenir Next LT Pro Light"/>
                <w:sz w:val="16"/>
                <w:szCs w:val="16"/>
              </w:rPr>
              <w:fldChar w:fldCharType="begin"/>
            </w:r>
            <w:r w:rsidR="008A7F8B" w:rsidRPr="009B2344">
              <w:rPr>
                <w:rFonts w:ascii="Avenir Next LT Pro Light" w:hAnsi="Avenir Next LT Pro Light"/>
                <w:sz w:val="16"/>
                <w:szCs w:val="16"/>
              </w:rPr>
              <w:instrText xml:space="preserve"> NUMPAGES  </w:instrText>
            </w:r>
            <w:r w:rsidR="008A7F8B" w:rsidRPr="009B2344">
              <w:rPr>
                <w:rFonts w:ascii="Avenir Next LT Pro Light" w:hAnsi="Avenir Next LT Pro Light"/>
                <w:sz w:val="16"/>
                <w:szCs w:val="16"/>
              </w:rPr>
              <w:fldChar w:fldCharType="separate"/>
            </w:r>
            <w:r w:rsidR="008A7F8B" w:rsidRPr="009B2344">
              <w:rPr>
                <w:rFonts w:ascii="Avenir Next LT Pro Light" w:hAnsi="Avenir Next LT Pro Light"/>
                <w:noProof/>
                <w:sz w:val="16"/>
                <w:szCs w:val="16"/>
              </w:rPr>
              <w:t>2</w:t>
            </w:r>
            <w:r w:rsidR="008A7F8B" w:rsidRPr="009B2344">
              <w:rPr>
                <w:rFonts w:ascii="Avenir Next LT Pro Light" w:hAnsi="Avenir Next LT Pro Light"/>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5E5B9" w14:textId="77777777" w:rsidR="000754D1" w:rsidRDefault="000754D1" w:rsidP="00FD69DB">
      <w:pPr>
        <w:spacing w:after="0" w:line="240" w:lineRule="auto"/>
      </w:pPr>
      <w:r>
        <w:separator/>
      </w:r>
    </w:p>
  </w:footnote>
  <w:footnote w:type="continuationSeparator" w:id="0">
    <w:p w14:paraId="0A74DF7C" w14:textId="77777777" w:rsidR="000754D1" w:rsidRDefault="000754D1" w:rsidP="00FD69DB">
      <w:pPr>
        <w:spacing w:after="0" w:line="240" w:lineRule="auto"/>
      </w:pPr>
      <w:r>
        <w:continuationSeparator/>
      </w:r>
    </w:p>
  </w:footnote>
  <w:footnote w:type="continuationNotice" w:id="1">
    <w:p w14:paraId="7A7FDABE" w14:textId="77777777" w:rsidR="000754D1" w:rsidRDefault="000754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9D02" w14:textId="1F43927F" w:rsidR="007E10A0" w:rsidRPr="000A251C" w:rsidRDefault="00E13239" w:rsidP="008B02E9">
    <w:pPr>
      <w:spacing w:after="0" w:line="240" w:lineRule="auto"/>
      <w:rPr>
        <w:rFonts w:ascii="Avenir Next LT Pro Demi" w:eastAsia="Avenir Next LT Pro Demi" w:hAnsi="Avenir Next LT Pro Demi" w:cs="Avenir Next LT Pro Demi"/>
        <w:b/>
        <w:bCs/>
        <w:color w:val="2080B0"/>
        <w:sz w:val="36"/>
        <w:szCs w:val="36"/>
        <w:lang w:val="en-CA"/>
      </w:rPr>
    </w:pPr>
    <w:r>
      <w:rPr>
        <w:noProof/>
      </w:rPr>
      <w:drawing>
        <wp:anchor distT="0" distB="0" distL="114300" distR="114300" simplePos="0" relativeHeight="251659264" behindDoc="0" locked="0" layoutInCell="1" allowOverlap="1" wp14:anchorId="7E57DF4F" wp14:editId="4140FE4E">
          <wp:simplePos x="0" y="0"/>
          <wp:positionH relativeFrom="margin">
            <wp:align>right</wp:align>
          </wp:positionH>
          <wp:positionV relativeFrom="paragraph">
            <wp:posOffset>-76200</wp:posOffset>
          </wp:positionV>
          <wp:extent cx="850853" cy="361950"/>
          <wp:effectExtent l="0" t="0" r="6985" b="0"/>
          <wp:wrapNone/>
          <wp:docPr id="169234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853"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251C">
      <w:rPr>
        <w:rFonts w:ascii="Avenir Next LT Pro Demi" w:eastAsia="Avenir Next LT Pro Demi" w:hAnsi="Avenir Next LT Pro Demi" w:cs="Avenir Next LT Pro Demi"/>
        <w:b/>
        <w:bCs/>
        <w:color w:val="2080B0"/>
        <w:sz w:val="36"/>
        <w:szCs w:val="36"/>
        <w:lang w:val="en-CA"/>
      </w:rPr>
      <w:t xml:space="preserve">Appendix Example </w:t>
    </w:r>
    <w:r w:rsidR="00AB2497">
      <w:rPr>
        <w:rFonts w:ascii="Avenir Next LT Pro Demi" w:eastAsia="Avenir Next LT Pro Demi" w:hAnsi="Avenir Next LT Pro Demi" w:cs="Avenir Next LT Pro Demi"/>
        <w:b/>
        <w:bCs/>
        <w:color w:val="2080B0"/>
        <w:sz w:val="36"/>
        <w:szCs w:val="36"/>
        <w:lang w:val="en-CA"/>
      </w:rPr>
      <w:t>–</w:t>
    </w:r>
    <w:r w:rsidR="000A251C">
      <w:rPr>
        <w:rFonts w:ascii="Avenir Next LT Pro Demi" w:eastAsia="Avenir Next LT Pro Demi" w:hAnsi="Avenir Next LT Pro Demi" w:cs="Avenir Next LT Pro Demi"/>
        <w:b/>
        <w:bCs/>
        <w:color w:val="2080B0"/>
        <w:sz w:val="36"/>
        <w:szCs w:val="36"/>
        <w:lang w:val="en-CA"/>
      </w:rPr>
      <w:t xml:space="preserve"> </w:t>
    </w:r>
    <w:r w:rsidR="00AB2497">
      <w:rPr>
        <w:rFonts w:ascii="Avenir Next LT Pro Demi" w:eastAsia="Avenir Next LT Pro Demi" w:hAnsi="Avenir Next LT Pro Demi" w:cs="Avenir Next LT Pro Demi"/>
        <w:b/>
        <w:bCs/>
        <w:color w:val="2080B0"/>
        <w:sz w:val="36"/>
        <w:szCs w:val="36"/>
        <w:lang w:val="en-CA"/>
      </w:rPr>
      <w:t>General Contractor</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3C191"/>
    <w:multiLevelType w:val="multilevel"/>
    <w:tmpl w:val="894CA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7D2190"/>
    <w:multiLevelType w:val="hybridMultilevel"/>
    <w:tmpl w:val="A54012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D2B393D"/>
    <w:multiLevelType w:val="hybridMultilevel"/>
    <w:tmpl w:val="56649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3565877">
    <w:abstractNumId w:val="1"/>
  </w:num>
  <w:num w:numId="2" w16cid:durableId="30302494">
    <w:abstractNumId w:val="2"/>
  </w:num>
  <w:num w:numId="3" w16cid:durableId="5397057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5AC433"/>
    <w:rsid w:val="00000C0F"/>
    <w:rsid w:val="00000CB7"/>
    <w:rsid w:val="0000106A"/>
    <w:rsid w:val="000033CB"/>
    <w:rsid w:val="00003683"/>
    <w:rsid w:val="000040AE"/>
    <w:rsid w:val="000049F4"/>
    <w:rsid w:val="000056EB"/>
    <w:rsid w:val="000102E6"/>
    <w:rsid w:val="0001034A"/>
    <w:rsid w:val="00011C88"/>
    <w:rsid w:val="00011E13"/>
    <w:rsid w:val="00011EC0"/>
    <w:rsid w:val="00012CAC"/>
    <w:rsid w:val="00012D3D"/>
    <w:rsid w:val="000133B3"/>
    <w:rsid w:val="0001366F"/>
    <w:rsid w:val="00015436"/>
    <w:rsid w:val="00016AAB"/>
    <w:rsid w:val="00017280"/>
    <w:rsid w:val="00021FA4"/>
    <w:rsid w:val="00022C8A"/>
    <w:rsid w:val="00022E4E"/>
    <w:rsid w:val="0002348D"/>
    <w:rsid w:val="00023AB2"/>
    <w:rsid w:val="00024432"/>
    <w:rsid w:val="00025052"/>
    <w:rsid w:val="00025346"/>
    <w:rsid w:val="000260DC"/>
    <w:rsid w:val="0002646B"/>
    <w:rsid w:val="000265BB"/>
    <w:rsid w:val="000266DC"/>
    <w:rsid w:val="000308D2"/>
    <w:rsid w:val="000313BB"/>
    <w:rsid w:val="00031736"/>
    <w:rsid w:val="00032636"/>
    <w:rsid w:val="00033AC1"/>
    <w:rsid w:val="00035BD0"/>
    <w:rsid w:val="00035CB0"/>
    <w:rsid w:val="000363F0"/>
    <w:rsid w:val="00036F9D"/>
    <w:rsid w:val="00037082"/>
    <w:rsid w:val="00037BAC"/>
    <w:rsid w:val="000405EE"/>
    <w:rsid w:val="00040810"/>
    <w:rsid w:val="0004283D"/>
    <w:rsid w:val="00043088"/>
    <w:rsid w:val="000436B5"/>
    <w:rsid w:val="00044B12"/>
    <w:rsid w:val="0004590B"/>
    <w:rsid w:val="0004645C"/>
    <w:rsid w:val="00046A64"/>
    <w:rsid w:val="00047166"/>
    <w:rsid w:val="00047185"/>
    <w:rsid w:val="00047FAE"/>
    <w:rsid w:val="000500D3"/>
    <w:rsid w:val="0005091C"/>
    <w:rsid w:val="00050ED7"/>
    <w:rsid w:val="000510B8"/>
    <w:rsid w:val="0005419B"/>
    <w:rsid w:val="00054C5F"/>
    <w:rsid w:val="000551D0"/>
    <w:rsid w:val="00055707"/>
    <w:rsid w:val="00056365"/>
    <w:rsid w:val="00056562"/>
    <w:rsid w:val="0005679D"/>
    <w:rsid w:val="000570C2"/>
    <w:rsid w:val="00057981"/>
    <w:rsid w:val="00057F00"/>
    <w:rsid w:val="0006345A"/>
    <w:rsid w:val="00064A8F"/>
    <w:rsid w:val="000655A2"/>
    <w:rsid w:val="00065ABA"/>
    <w:rsid w:val="000661B4"/>
    <w:rsid w:val="00066360"/>
    <w:rsid w:val="00067550"/>
    <w:rsid w:val="0007067C"/>
    <w:rsid w:val="00070F25"/>
    <w:rsid w:val="00071246"/>
    <w:rsid w:val="0007221C"/>
    <w:rsid w:val="000724FF"/>
    <w:rsid w:val="00072A62"/>
    <w:rsid w:val="00072E0F"/>
    <w:rsid w:val="000730C2"/>
    <w:rsid w:val="00073B6B"/>
    <w:rsid w:val="000740A9"/>
    <w:rsid w:val="0007462F"/>
    <w:rsid w:val="00074902"/>
    <w:rsid w:val="00074F39"/>
    <w:rsid w:val="000754D1"/>
    <w:rsid w:val="00076B73"/>
    <w:rsid w:val="00077377"/>
    <w:rsid w:val="00077762"/>
    <w:rsid w:val="000777A3"/>
    <w:rsid w:val="000800F2"/>
    <w:rsid w:val="00080365"/>
    <w:rsid w:val="00080985"/>
    <w:rsid w:val="00081BF2"/>
    <w:rsid w:val="000824E5"/>
    <w:rsid w:val="00082BB5"/>
    <w:rsid w:val="00083D3C"/>
    <w:rsid w:val="00084829"/>
    <w:rsid w:val="000848F9"/>
    <w:rsid w:val="000851DD"/>
    <w:rsid w:val="000860EA"/>
    <w:rsid w:val="00086D58"/>
    <w:rsid w:val="00086EED"/>
    <w:rsid w:val="00086FD0"/>
    <w:rsid w:val="000871E3"/>
    <w:rsid w:val="00087837"/>
    <w:rsid w:val="00091049"/>
    <w:rsid w:val="00091C8C"/>
    <w:rsid w:val="00094050"/>
    <w:rsid w:val="00095562"/>
    <w:rsid w:val="000968A1"/>
    <w:rsid w:val="00096B94"/>
    <w:rsid w:val="00096F0C"/>
    <w:rsid w:val="00097CA3"/>
    <w:rsid w:val="000A150D"/>
    <w:rsid w:val="000A1DFD"/>
    <w:rsid w:val="000A251C"/>
    <w:rsid w:val="000A27BD"/>
    <w:rsid w:val="000A488E"/>
    <w:rsid w:val="000A56CE"/>
    <w:rsid w:val="000A6E43"/>
    <w:rsid w:val="000A7FC2"/>
    <w:rsid w:val="000B1388"/>
    <w:rsid w:val="000B25BD"/>
    <w:rsid w:val="000B30B9"/>
    <w:rsid w:val="000B3DAB"/>
    <w:rsid w:val="000B58F7"/>
    <w:rsid w:val="000B5DAB"/>
    <w:rsid w:val="000B7706"/>
    <w:rsid w:val="000C062A"/>
    <w:rsid w:val="000C25EB"/>
    <w:rsid w:val="000C44E6"/>
    <w:rsid w:val="000C4580"/>
    <w:rsid w:val="000C5FA3"/>
    <w:rsid w:val="000C62D6"/>
    <w:rsid w:val="000C6C2D"/>
    <w:rsid w:val="000D0F91"/>
    <w:rsid w:val="000D1562"/>
    <w:rsid w:val="000D1F26"/>
    <w:rsid w:val="000D2475"/>
    <w:rsid w:val="000D5236"/>
    <w:rsid w:val="000D6D6C"/>
    <w:rsid w:val="000D77D0"/>
    <w:rsid w:val="000E2C6E"/>
    <w:rsid w:val="000E2CCE"/>
    <w:rsid w:val="000E4E7B"/>
    <w:rsid w:val="000E5F0A"/>
    <w:rsid w:val="000E7231"/>
    <w:rsid w:val="000E7488"/>
    <w:rsid w:val="000F033B"/>
    <w:rsid w:val="000F142F"/>
    <w:rsid w:val="000F2D6D"/>
    <w:rsid w:val="000F3FCC"/>
    <w:rsid w:val="000F5E43"/>
    <w:rsid w:val="000F6B96"/>
    <w:rsid w:val="000F7E1D"/>
    <w:rsid w:val="001010E4"/>
    <w:rsid w:val="001012A1"/>
    <w:rsid w:val="00101372"/>
    <w:rsid w:val="00101835"/>
    <w:rsid w:val="00101FD9"/>
    <w:rsid w:val="00103377"/>
    <w:rsid w:val="00105763"/>
    <w:rsid w:val="00106448"/>
    <w:rsid w:val="001112A7"/>
    <w:rsid w:val="00114710"/>
    <w:rsid w:val="001161DC"/>
    <w:rsid w:val="00117952"/>
    <w:rsid w:val="00120321"/>
    <w:rsid w:val="001205CE"/>
    <w:rsid w:val="0012132C"/>
    <w:rsid w:val="00121688"/>
    <w:rsid w:val="00121EA6"/>
    <w:rsid w:val="0012269B"/>
    <w:rsid w:val="00122927"/>
    <w:rsid w:val="00122D9C"/>
    <w:rsid w:val="00124EA5"/>
    <w:rsid w:val="00124FB8"/>
    <w:rsid w:val="00125029"/>
    <w:rsid w:val="00125158"/>
    <w:rsid w:val="00125EA4"/>
    <w:rsid w:val="0012723B"/>
    <w:rsid w:val="00130385"/>
    <w:rsid w:val="00130609"/>
    <w:rsid w:val="00130C12"/>
    <w:rsid w:val="00130D57"/>
    <w:rsid w:val="0013141D"/>
    <w:rsid w:val="001333EA"/>
    <w:rsid w:val="00134CBF"/>
    <w:rsid w:val="00135276"/>
    <w:rsid w:val="001366A2"/>
    <w:rsid w:val="00136915"/>
    <w:rsid w:val="00136D90"/>
    <w:rsid w:val="00136EBD"/>
    <w:rsid w:val="0013780F"/>
    <w:rsid w:val="00137A4D"/>
    <w:rsid w:val="001410F2"/>
    <w:rsid w:val="00141254"/>
    <w:rsid w:val="00141DE5"/>
    <w:rsid w:val="001423C0"/>
    <w:rsid w:val="00142AA7"/>
    <w:rsid w:val="00142C73"/>
    <w:rsid w:val="00144B85"/>
    <w:rsid w:val="001476CE"/>
    <w:rsid w:val="00147E70"/>
    <w:rsid w:val="00150A91"/>
    <w:rsid w:val="00152573"/>
    <w:rsid w:val="001546C7"/>
    <w:rsid w:val="00154E2C"/>
    <w:rsid w:val="001562BA"/>
    <w:rsid w:val="001578A6"/>
    <w:rsid w:val="00157E41"/>
    <w:rsid w:val="00161B56"/>
    <w:rsid w:val="001622F0"/>
    <w:rsid w:val="00162856"/>
    <w:rsid w:val="00163FBF"/>
    <w:rsid w:val="00164648"/>
    <w:rsid w:val="00165EF9"/>
    <w:rsid w:val="001661FF"/>
    <w:rsid w:val="00167206"/>
    <w:rsid w:val="00170445"/>
    <w:rsid w:val="0017065F"/>
    <w:rsid w:val="00170E34"/>
    <w:rsid w:val="00171CFE"/>
    <w:rsid w:val="001728AF"/>
    <w:rsid w:val="0017292B"/>
    <w:rsid w:val="00172F76"/>
    <w:rsid w:val="001738B6"/>
    <w:rsid w:val="001738EA"/>
    <w:rsid w:val="0017509A"/>
    <w:rsid w:val="001751DC"/>
    <w:rsid w:val="001758A0"/>
    <w:rsid w:val="00176111"/>
    <w:rsid w:val="001766B2"/>
    <w:rsid w:val="00176D39"/>
    <w:rsid w:val="00177A1F"/>
    <w:rsid w:val="00182950"/>
    <w:rsid w:val="0018322C"/>
    <w:rsid w:val="00184062"/>
    <w:rsid w:val="00184BF8"/>
    <w:rsid w:val="00190260"/>
    <w:rsid w:val="00192535"/>
    <w:rsid w:val="0019361E"/>
    <w:rsid w:val="00193C60"/>
    <w:rsid w:val="00194B94"/>
    <w:rsid w:val="00194E98"/>
    <w:rsid w:val="00195612"/>
    <w:rsid w:val="00195CCD"/>
    <w:rsid w:val="001A007A"/>
    <w:rsid w:val="001A056C"/>
    <w:rsid w:val="001A06B6"/>
    <w:rsid w:val="001A1811"/>
    <w:rsid w:val="001A2A86"/>
    <w:rsid w:val="001A3B5C"/>
    <w:rsid w:val="001A48C5"/>
    <w:rsid w:val="001A6C3F"/>
    <w:rsid w:val="001B1273"/>
    <w:rsid w:val="001B1638"/>
    <w:rsid w:val="001B1A94"/>
    <w:rsid w:val="001B1D48"/>
    <w:rsid w:val="001B268F"/>
    <w:rsid w:val="001B327F"/>
    <w:rsid w:val="001B4757"/>
    <w:rsid w:val="001B4D31"/>
    <w:rsid w:val="001B5713"/>
    <w:rsid w:val="001B6A12"/>
    <w:rsid w:val="001B7D6F"/>
    <w:rsid w:val="001C103C"/>
    <w:rsid w:val="001C15FF"/>
    <w:rsid w:val="001C2B01"/>
    <w:rsid w:val="001C2C2E"/>
    <w:rsid w:val="001C56CE"/>
    <w:rsid w:val="001C695A"/>
    <w:rsid w:val="001C72FE"/>
    <w:rsid w:val="001D11E3"/>
    <w:rsid w:val="001D14B0"/>
    <w:rsid w:val="001D4415"/>
    <w:rsid w:val="001D4A4B"/>
    <w:rsid w:val="001D4D19"/>
    <w:rsid w:val="001D5330"/>
    <w:rsid w:val="001D7A60"/>
    <w:rsid w:val="001E052C"/>
    <w:rsid w:val="001E077E"/>
    <w:rsid w:val="001E144F"/>
    <w:rsid w:val="001E23AC"/>
    <w:rsid w:val="001E2AAB"/>
    <w:rsid w:val="001E301C"/>
    <w:rsid w:val="001E3F5E"/>
    <w:rsid w:val="001E4804"/>
    <w:rsid w:val="001E4AC1"/>
    <w:rsid w:val="001E52C0"/>
    <w:rsid w:val="001E663B"/>
    <w:rsid w:val="001E6E32"/>
    <w:rsid w:val="001E6E5B"/>
    <w:rsid w:val="001E7292"/>
    <w:rsid w:val="001E76A4"/>
    <w:rsid w:val="001E7A3E"/>
    <w:rsid w:val="001F051B"/>
    <w:rsid w:val="001F05FA"/>
    <w:rsid w:val="001F0789"/>
    <w:rsid w:val="001F18A9"/>
    <w:rsid w:val="001F2D45"/>
    <w:rsid w:val="001F3181"/>
    <w:rsid w:val="001F346F"/>
    <w:rsid w:val="001F445D"/>
    <w:rsid w:val="001F4B5F"/>
    <w:rsid w:val="001F5040"/>
    <w:rsid w:val="001F513E"/>
    <w:rsid w:val="001F5484"/>
    <w:rsid w:val="001F6499"/>
    <w:rsid w:val="001F748D"/>
    <w:rsid w:val="001F7A71"/>
    <w:rsid w:val="001F7F5B"/>
    <w:rsid w:val="00200A2B"/>
    <w:rsid w:val="0020127D"/>
    <w:rsid w:val="0020283B"/>
    <w:rsid w:val="0020293B"/>
    <w:rsid w:val="00203E15"/>
    <w:rsid w:val="0020699E"/>
    <w:rsid w:val="002069EB"/>
    <w:rsid w:val="00206CB9"/>
    <w:rsid w:val="0021025F"/>
    <w:rsid w:val="0021051F"/>
    <w:rsid w:val="00210860"/>
    <w:rsid w:val="00211AB5"/>
    <w:rsid w:val="00215581"/>
    <w:rsid w:val="002167F9"/>
    <w:rsid w:val="00217662"/>
    <w:rsid w:val="00222779"/>
    <w:rsid w:val="00225BBC"/>
    <w:rsid w:val="00226F6B"/>
    <w:rsid w:val="00227E96"/>
    <w:rsid w:val="00230078"/>
    <w:rsid w:val="00230CA1"/>
    <w:rsid w:val="00232F9A"/>
    <w:rsid w:val="002333D2"/>
    <w:rsid w:val="002336FC"/>
    <w:rsid w:val="0023371B"/>
    <w:rsid w:val="0023524A"/>
    <w:rsid w:val="0024108E"/>
    <w:rsid w:val="00241D6A"/>
    <w:rsid w:val="002425D8"/>
    <w:rsid w:val="00242976"/>
    <w:rsid w:val="00243128"/>
    <w:rsid w:val="002436AD"/>
    <w:rsid w:val="0024486A"/>
    <w:rsid w:val="0024662C"/>
    <w:rsid w:val="0024689F"/>
    <w:rsid w:val="0025076C"/>
    <w:rsid w:val="00251407"/>
    <w:rsid w:val="002529F5"/>
    <w:rsid w:val="00253B3F"/>
    <w:rsid w:val="00254C6C"/>
    <w:rsid w:val="00255C78"/>
    <w:rsid w:val="00256339"/>
    <w:rsid w:val="002569C9"/>
    <w:rsid w:val="00256E85"/>
    <w:rsid w:val="00260FA7"/>
    <w:rsid w:val="00261337"/>
    <w:rsid w:val="00261446"/>
    <w:rsid w:val="00261DB6"/>
    <w:rsid w:val="002634D3"/>
    <w:rsid w:val="0026365C"/>
    <w:rsid w:val="00263BB1"/>
    <w:rsid w:val="00264FFD"/>
    <w:rsid w:val="00265217"/>
    <w:rsid w:val="00265EA4"/>
    <w:rsid w:val="0027006E"/>
    <w:rsid w:val="00272B20"/>
    <w:rsid w:val="00275041"/>
    <w:rsid w:val="0027505D"/>
    <w:rsid w:val="002765E3"/>
    <w:rsid w:val="00276CFB"/>
    <w:rsid w:val="002800B4"/>
    <w:rsid w:val="002804D5"/>
    <w:rsid w:val="00280CCF"/>
    <w:rsid w:val="00280D4A"/>
    <w:rsid w:val="00280F2C"/>
    <w:rsid w:val="00282733"/>
    <w:rsid w:val="00283306"/>
    <w:rsid w:val="00283E20"/>
    <w:rsid w:val="002855C5"/>
    <w:rsid w:val="00285E57"/>
    <w:rsid w:val="002860DC"/>
    <w:rsid w:val="00286A55"/>
    <w:rsid w:val="00290D44"/>
    <w:rsid w:val="002916FF"/>
    <w:rsid w:val="002926E4"/>
    <w:rsid w:val="00292785"/>
    <w:rsid w:val="00292BC2"/>
    <w:rsid w:val="0029386E"/>
    <w:rsid w:val="00293EC5"/>
    <w:rsid w:val="0029555F"/>
    <w:rsid w:val="002960C1"/>
    <w:rsid w:val="00297A17"/>
    <w:rsid w:val="002A42CE"/>
    <w:rsid w:val="002B19F8"/>
    <w:rsid w:val="002B1E20"/>
    <w:rsid w:val="002B342B"/>
    <w:rsid w:val="002B373A"/>
    <w:rsid w:val="002B3DF9"/>
    <w:rsid w:val="002B4079"/>
    <w:rsid w:val="002B55CF"/>
    <w:rsid w:val="002B7458"/>
    <w:rsid w:val="002B76D1"/>
    <w:rsid w:val="002B7CC7"/>
    <w:rsid w:val="002C22DE"/>
    <w:rsid w:val="002C2D6E"/>
    <w:rsid w:val="002C47CA"/>
    <w:rsid w:val="002C51CD"/>
    <w:rsid w:val="002C54BD"/>
    <w:rsid w:val="002C7A67"/>
    <w:rsid w:val="002C7C64"/>
    <w:rsid w:val="002D00FD"/>
    <w:rsid w:val="002D05BF"/>
    <w:rsid w:val="002D0647"/>
    <w:rsid w:val="002D24DB"/>
    <w:rsid w:val="002D3498"/>
    <w:rsid w:val="002D65B5"/>
    <w:rsid w:val="002D797A"/>
    <w:rsid w:val="002E019F"/>
    <w:rsid w:val="002E0325"/>
    <w:rsid w:val="002E033E"/>
    <w:rsid w:val="002E08B5"/>
    <w:rsid w:val="002E1928"/>
    <w:rsid w:val="002E1F31"/>
    <w:rsid w:val="002E1FD8"/>
    <w:rsid w:val="002E45A9"/>
    <w:rsid w:val="002E70E0"/>
    <w:rsid w:val="002E71C8"/>
    <w:rsid w:val="002F076A"/>
    <w:rsid w:val="002F171A"/>
    <w:rsid w:val="002F1E44"/>
    <w:rsid w:val="002F2178"/>
    <w:rsid w:val="002F364B"/>
    <w:rsid w:val="002F3694"/>
    <w:rsid w:val="002F36C4"/>
    <w:rsid w:val="002F4263"/>
    <w:rsid w:val="002F580D"/>
    <w:rsid w:val="002F5F14"/>
    <w:rsid w:val="002F6376"/>
    <w:rsid w:val="002F6FB1"/>
    <w:rsid w:val="002F7193"/>
    <w:rsid w:val="002F7581"/>
    <w:rsid w:val="002F7DC8"/>
    <w:rsid w:val="0030018B"/>
    <w:rsid w:val="00300660"/>
    <w:rsid w:val="003009B5"/>
    <w:rsid w:val="00303B7C"/>
    <w:rsid w:val="00305009"/>
    <w:rsid w:val="00306FDE"/>
    <w:rsid w:val="003104C2"/>
    <w:rsid w:val="00310737"/>
    <w:rsid w:val="00310F26"/>
    <w:rsid w:val="00311052"/>
    <w:rsid w:val="00311A4B"/>
    <w:rsid w:val="00311B7F"/>
    <w:rsid w:val="00311D22"/>
    <w:rsid w:val="003127FD"/>
    <w:rsid w:val="003131C9"/>
    <w:rsid w:val="003131E8"/>
    <w:rsid w:val="0031326A"/>
    <w:rsid w:val="003142FD"/>
    <w:rsid w:val="0031435C"/>
    <w:rsid w:val="00315E30"/>
    <w:rsid w:val="00316538"/>
    <w:rsid w:val="00320620"/>
    <w:rsid w:val="0032104F"/>
    <w:rsid w:val="00321750"/>
    <w:rsid w:val="00322B08"/>
    <w:rsid w:val="0032324F"/>
    <w:rsid w:val="00323746"/>
    <w:rsid w:val="00324533"/>
    <w:rsid w:val="00324F34"/>
    <w:rsid w:val="003264CB"/>
    <w:rsid w:val="00326B35"/>
    <w:rsid w:val="00326D36"/>
    <w:rsid w:val="00327818"/>
    <w:rsid w:val="00327858"/>
    <w:rsid w:val="0033004E"/>
    <w:rsid w:val="003307CD"/>
    <w:rsid w:val="00330E4B"/>
    <w:rsid w:val="003311B7"/>
    <w:rsid w:val="003311D6"/>
    <w:rsid w:val="0033175B"/>
    <w:rsid w:val="00331D91"/>
    <w:rsid w:val="00333708"/>
    <w:rsid w:val="00334585"/>
    <w:rsid w:val="00334F7B"/>
    <w:rsid w:val="00334FAA"/>
    <w:rsid w:val="0033528B"/>
    <w:rsid w:val="003359F0"/>
    <w:rsid w:val="00336771"/>
    <w:rsid w:val="003369CF"/>
    <w:rsid w:val="00340149"/>
    <w:rsid w:val="00340656"/>
    <w:rsid w:val="003422B1"/>
    <w:rsid w:val="00343B3A"/>
    <w:rsid w:val="00344DE7"/>
    <w:rsid w:val="0034527E"/>
    <w:rsid w:val="003467E0"/>
    <w:rsid w:val="00347ACD"/>
    <w:rsid w:val="003500A6"/>
    <w:rsid w:val="00351E33"/>
    <w:rsid w:val="00352329"/>
    <w:rsid w:val="00352877"/>
    <w:rsid w:val="00356C98"/>
    <w:rsid w:val="0036058D"/>
    <w:rsid w:val="003616FC"/>
    <w:rsid w:val="003622B1"/>
    <w:rsid w:val="00362960"/>
    <w:rsid w:val="00362D8F"/>
    <w:rsid w:val="00364E52"/>
    <w:rsid w:val="0036614D"/>
    <w:rsid w:val="003669B2"/>
    <w:rsid w:val="00367DA0"/>
    <w:rsid w:val="00371420"/>
    <w:rsid w:val="003714F0"/>
    <w:rsid w:val="00371578"/>
    <w:rsid w:val="00372174"/>
    <w:rsid w:val="003728B2"/>
    <w:rsid w:val="00372E4C"/>
    <w:rsid w:val="00374988"/>
    <w:rsid w:val="00376CF3"/>
    <w:rsid w:val="00377F20"/>
    <w:rsid w:val="0038027C"/>
    <w:rsid w:val="00381493"/>
    <w:rsid w:val="00382417"/>
    <w:rsid w:val="00382C9D"/>
    <w:rsid w:val="0038379D"/>
    <w:rsid w:val="0038457A"/>
    <w:rsid w:val="00384CE7"/>
    <w:rsid w:val="00385CF7"/>
    <w:rsid w:val="0039124A"/>
    <w:rsid w:val="00391801"/>
    <w:rsid w:val="00392818"/>
    <w:rsid w:val="00394FDD"/>
    <w:rsid w:val="003957E4"/>
    <w:rsid w:val="00395F22"/>
    <w:rsid w:val="00396809"/>
    <w:rsid w:val="00396837"/>
    <w:rsid w:val="00396C8A"/>
    <w:rsid w:val="003978EC"/>
    <w:rsid w:val="003A0B8E"/>
    <w:rsid w:val="003A0FAE"/>
    <w:rsid w:val="003A3460"/>
    <w:rsid w:val="003A40A0"/>
    <w:rsid w:val="003A4E18"/>
    <w:rsid w:val="003A4E37"/>
    <w:rsid w:val="003A5210"/>
    <w:rsid w:val="003A6CD5"/>
    <w:rsid w:val="003A6CF6"/>
    <w:rsid w:val="003B12B8"/>
    <w:rsid w:val="003B14D6"/>
    <w:rsid w:val="003B1947"/>
    <w:rsid w:val="003B2C9C"/>
    <w:rsid w:val="003B3284"/>
    <w:rsid w:val="003B396D"/>
    <w:rsid w:val="003B4203"/>
    <w:rsid w:val="003B4327"/>
    <w:rsid w:val="003B49D5"/>
    <w:rsid w:val="003B55AD"/>
    <w:rsid w:val="003B64F5"/>
    <w:rsid w:val="003B6625"/>
    <w:rsid w:val="003B6FB1"/>
    <w:rsid w:val="003C0F7E"/>
    <w:rsid w:val="003C14BB"/>
    <w:rsid w:val="003C1D23"/>
    <w:rsid w:val="003C256C"/>
    <w:rsid w:val="003C4C31"/>
    <w:rsid w:val="003C523D"/>
    <w:rsid w:val="003C5715"/>
    <w:rsid w:val="003C67E5"/>
    <w:rsid w:val="003D05A9"/>
    <w:rsid w:val="003D0795"/>
    <w:rsid w:val="003D0E4F"/>
    <w:rsid w:val="003D1E79"/>
    <w:rsid w:val="003D216B"/>
    <w:rsid w:val="003D23BF"/>
    <w:rsid w:val="003D2CB9"/>
    <w:rsid w:val="003D342C"/>
    <w:rsid w:val="003D374B"/>
    <w:rsid w:val="003D3D20"/>
    <w:rsid w:val="003D3E7C"/>
    <w:rsid w:val="003D4576"/>
    <w:rsid w:val="003D552B"/>
    <w:rsid w:val="003D5739"/>
    <w:rsid w:val="003D64E9"/>
    <w:rsid w:val="003E0493"/>
    <w:rsid w:val="003E11B7"/>
    <w:rsid w:val="003E15D0"/>
    <w:rsid w:val="003E1D66"/>
    <w:rsid w:val="003E2AC9"/>
    <w:rsid w:val="003E3079"/>
    <w:rsid w:val="003E3350"/>
    <w:rsid w:val="003E3EC5"/>
    <w:rsid w:val="003E4E81"/>
    <w:rsid w:val="003E5CFA"/>
    <w:rsid w:val="003F1F0E"/>
    <w:rsid w:val="003F1F5D"/>
    <w:rsid w:val="003F2845"/>
    <w:rsid w:val="003F36CE"/>
    <w:rsid w:val="003F41B7"/>
    <w:rsid w:val="003F54B7"/>
    <w:rsid w:val="003F69AF"/>
    <w:rsid w:val="003F73B0"/>
    <w:rsid w:val="003F75D6"/>
    <w:rsid w:val="00401067"/>
    <w:rsid w:val="004012D2"/>
    <w:rsid w:val="00401FE1"/>
    <w:rsid w:val="0040201A"/>
    <w:rsid w:val="004035CC"/>
    <w:rsid w:val="004044FD"/>
    <w:rsid w:val="00405591"/>
    <w:rsid w:val="00405A7E"/>
    <w:rsid w:val="00405DFB"/>
    <w:rsid w:val="0040634E"/>
    <w:rsid w:val="0040677A"/>
    <w:rsid w:val="00411312"/>
    <w:rsid w:val="00411B5F"/>
    <w:rsid w:val="004124DF"/>
    <w:rsid w:val="004138BC"/>
    <w:rsid w:val="004140D1"/>
    <w:rsid w:val="0041433B"/>
    <w:rsid w:val="00414D84"/>
    <w:rsid w:val="00415944"/>
    <w:rsid w:val="004159A2"/>
    <w:rsid w:val="00416003"/>
    <w:rsid w:val="004167E8"/>
    <w:rsid w:val="00417500"/>
    <w:rsid w:val="0042028D"/>
    <w:rsid w:val="0042073D"/>
    <w:rsid w:val="00423023"/>
    <w:rsid w:val="0042323B"/>
    <w:rsid w:val="00424211"/>
    <w:rsid w:val="004264F9"/>
    <w:rsid w:val="0042788F"/>
    <w:rsid w:val="00427E09"/>
    <w:rsid w:val="00430EDE"/>
    <w:rsid w:val="00432F48"/>
    <w:rsid w:val="00433728"/>
    <w:rsid w:val="004337C9"/>
    <w:rsid w:val="00433816"/>
    <w:rsid w:val="00433F10"/>
    <w:rsid w:val="00433FCE"/>
    <w:rsid w:val="00435B99"/>
    <w:rsid w:val="00435E2D"/>
    <w:rsid w:val="0043721F"/>
    <w:rsid w:val="00437BC4"/>
    <w:rsid w:val="00437E72"/>
    <w:rsid w:val="004415C0"/>
    <w:rsid w:val="00441CA6"/>
    <w:rsid w:val="00441EB1"/>
    <w:rsid w:val="00441F96"/>
    <w:rsid w:val="00442383"/>
    <w:rsid w:val="004425D6"/>
    <w:rsid w:val="00442D2B"/>
    <w:rsid w:val="00444D8D"/>
    <w:rsid w:val="004473DE"/>
    <w:rsid w:val="00447BA1"/>
    <w:rsid w:val="004504D6"/>
    <w:rsid w:val="00451318"/>
    <w:rsid w:val="00451320"/>
    <w:rsid w:val="004521F2"/>
    <w:rsid w:val="00453B6B"/>
    <w:rsid w:val="004550D6"/>
    <w:rsid w:val="00456BA5"/>
    <w:rsid w:val="00457BB8"/>
    <w:rsid w:val="00460142"/>
    <w:rsid w:val="00460979"/>
    <w:rsid w:val="004611D5"/>
    <w:rsid w:val="00461F73"/>
    <w:rsid w:val="004620A5"/>
    <w:rsid w:val="00463A17"/>
    <w:rsid w:val="00463F61"/>
    <w:rsid w:val="00464617"/>
    <w:rsid w:val="00465625"/>
    <w:rsid w:val="00467192"/>
    <w:rsid w:val="00470460"/>
    <w:rsid w:val="00470524"/>
    <w:rsid w:val="004709DF"/>
    <w:rsid w:val="00470B5C"/>
    <w:rsid w:val="00472BCA"/>
    <w:rsid w:val="00472EC0"/>
    <w:rsid w:val="004743D4"/>
    <w:rsid w:val="004746B3"/>
    <w:rsid w:val="00476FAF"/>
    <w:rsid w:val="004800C7"/>
    <w:rsid w:val="00480105"/>
    <w:rsid w:val="00480333"/>
    <w:rsid w:val="00480EC3"/>
    <w:rsid w:val="00482211"/>
    <w:rsid w:val="00482967"/>
    <w:rsid w:val="00482DA4"/>
    <w:rsid w:val="004830EF"/>
    <w:rsid w:val="0048358C"/>
    <w:rsid w:val="0048380D"/>
    <w:rsid w:val="00483AF0"/>
    <w:rsid w:val="0048507A"/>
    <w:rsid w:val="00487722"/>
    <w:rsid w:val="00487C83"/>
    <w:rsid w:val="0049075A"/>
    <w:rsid w:val="00490C3D"/>
    <w:rsid w:val="00490D21"/>
    <w:rsid w:val="00492199"/>
    <w:rsid w:val="004926DE"/>
    <w:rsid w:val="0049297B"/>
    <w:rsid w:val="00493164"/>
    <w:rsid w:val="0049338E"/>
    <w:rsid w:val="00493DEE"/>
    <w:rsid w:val="00493E41"/>
    <w:rsid w:val="00493F2C"/>
    <w:rsid w:val="004951E8"/>
    <w:rsid w:val="0049553A"/>
    <w:rsid w:val="004970BD"/>
    <w:rsid w:val="0049716B"/>
    <w:rsid w:val="004973D7"/>
    <w:rsid w:val="00497FB9"/>
    <w:rsid w:val="004A0037"/>
    <w:rsid w:val="004A059A"/>
    <w:rsid w:val="004A0662"/>
    <w:rsid w:val="004A0C48"/>
    <w:rsid w:val="004A135B"/>
    <w:rsid w:val="004A2480"/>
    <w:rsid w:val="004A393D"/>
    <w:rsid w:val="004A4DA8"/>
    <w:rsid w:val="004A4E77"/>
    <w:rsid w:val="004A4E8B"/>
    <w:rsid w:val="004A552D"/>
    <w:rsid w:val="004A579D"/>
    <w:rsid w:val="004A57A7"/>
    <w:rsid w:val="004A5B43"/>
    <w:rsid w:val="004A77CA"/>
    <w:rsid w:val="004B1B0E"/>
    <w:rsid w:val="004B1FF5"/>
    <w:rsid w:val="004B2384"/>
    <w:rsid w:val="004B25ED"/>
    <w:rsid w:val="004B2AE5"/>
    <w:rsid w:val="004B3DF1"/>
    <w:rsid w:val="004B40ED"/>
    <w:rsid w:val="004B5D59"/>
    <w:rsid w:val="004B63B0"/>
    <w:rsid w:val="004B713A"/>
    <w:rsid w:val="004C18A1"/>
    <w:rsid w:val="004C2FC7"/>
    <w:rsid w:val="004C35CF"/>
    <w:rsid w:val="004C3A34"/>
    <w:rsid w:val="004C44CC"/>
    <w:rsid w:val="004C4590"/>
    <w:rsid w:val="004C466C"/>
    <w:rsid w:val="004C4C40"/>
    <w:rsid w:val="004C5859"/>
    <w:rsid w:val="004C692C"/>
    <w:rsid w:val="004D043C"/>
    <w:rsid w:val="004D0866"/>
    <w:rsid w:val="004D0B4C"/>
    <w:rsid w:val="004D434F"/>
    <w:rsid w:val="004D64F1"/>
    <w:rsid w:val="004E08B2"/>
    <w:rsid w:val="004E231D"/>
    <w:rsid w:val="004E3135"/>
    <w:rsid w:val="004E3727"/>
    <w:rsid w:val="004E40CC"/>
    <w:rsid w:val="004E44F0"/>
    <w:rsid w:val="004E4A90"/>
    <w:rsid w:val="004F2BEA"/>
    <w:rsid w:val="004F3CEC"/>
    <w:rsid w:val="004F3E39"/>
    <w:rsid w:val="004F4A83"/>
    <w:rsid w:val="004F4FBB"/>
    <w:rsid w:val="004F5B5E"/>
    <w:rsid w:val="004F5C2E"/>
    <w:rsid w:val="004F6BCE"/>
    <w:rsid w:val="004F7E89"/>
    <w:rsid w:val="0050053A"/>
    <w:rsid w:val="00501063"/>
    <w:rsid w:val="00502BA2"/>
    <w:rsid w:val="005049E6"/>
    <w:rsid w:val="00504A50"/>
    <w:rsid w:val="00504BB5"/>
    <w:rsid w:val="00505515"/>
    <w:rsid w:val="00505971"/>
    <w:rsid w:val="00505F9D"/>
    <w:rsid w:val="005068E9"/>
    <w:rsid w:val="00507667"/>
    <w:rsid w:val="00507C0F"/>
    <w:rsid w:val="00507FED"/>
    <w:rsid w:val="005101FF"/>
    <w:rsid w:val="005104D5"/>
    <w:rsid w:val="00510630"/>
    <w:rsid w:val="005142B6"/>
    <w:rsid w:val="005146B7"/>
    <w:rsid w:val="00514BC8"/>
    <w:rsid w:val="0051587A"/>
    <w:rsid w:val="00515D09"/>
    <w:rsid w:val="0051683D"/>
    <w:rsid w:val="005200B8"/>
    <w:rsid w:val="00521918"/>
    <w:rsid w:val="00521C08"/>
    <w:rsid w:val="005224D7"/>
    <w:rsid w:val="00522E0C"/>
    <w:rsid w:val="00523579"/>
    <w:rsid w:val="00525878"/>
    <w:rsid w:val="005259CE"/>
    <w:rsid w:val="00525C1F"/>
    <w:rsid w:val="00526636"/>
    <w:rsid w:val="00527141"/>
    <w:rsid w:val="00527492"/>
    <w:rsid w:val="00527FBE"/>
    <w:rsid w:val="00531168"/>
    <w:rsid w:val="005314C0"/>
    <w:rsid w:val="00531AD2"/>
    <w:rsid w:val="005326C9"/>
    <w:rsid w:val="00533A67"/>
    <w:rsid w:val="005344C0"/>
    <w:rsid w:val="00535E3D"/>
    <w:rsid w:val="005374B7"/>
    <w:rsid w:val="00541EE0"/>
    <w:rsid w:val="0054577E"/>
    <w:rsid w:val="00545F88"/>
    <w:rsid w:val="0054613F"/>
    <w:rsid w:val="00551E5B"/>
    <w:rsid w:val="00553CD1"/>
    <w:rsid w:val="0055449E"/>
    <w:rsid w:val="00556471"/>
    <w:rsid w:val="00556B02"/>
    <w:rsid w:val="00557A7B"/>
    <w:rsid w:val="00560B82"/>
    <w:rsid w:val="00560F12"/>
    <w:rsid w:val="0056171C"/>
    <w:rsid w:val="00561B1D"/>
    <w:rsid w:val="00561EBD"/>
    <w:rsid w:val="00562A95"/>
    <w:rsid w:val="00562EBC"/>
    <w:rsid w:val="00563189"/>
    <w:rsid w:val="00565ABF"/>
    <w:rsid w:val="005668F0"/>
    <w:rsid w:val="005704C3"/>
    <w:rsid w:val="0057079C"/>
    <w:rsid w:val="005712EA"/>
    <w:rsid w:val="00571C0A"/>
    <w:rsid w:val="00571D62"/>
    <w:rsid w:val="00572056"/>
    <w:rsid w:val="00572C8F"/>
    <w:rsid w:val="0057371F"/>
    <w:rsid w:val="00573A79"/>
    <w:rsid w:val="0057486D"/>
    <w:rsid w:val="00575F1B"/>
    <w:rsid w:val="00576888"/>
    <w:rsid w:val="00576F95"/>
    <w:rsid w:val="005779EC"/>
    <w:rsid w:val="00577DD1"/>
    <w:rsid w:val="00577F2F"/>
    <w:rsid w:val="0058083A"/>
    <w:rsid w:val="00580904"/>
    <w:rsid w:val="00580984"/>
    <w:rsid w:val="00580CF5"/>
    <w:rsid w:val="005823C7"/>
    <w:rsid w:val="005832F8"/>
    <w:rsid w:val="005835D6"/>
    <w:rsid w:val="00584081"/>
    <w:rsid w:val="0058687E"/>
    <w:rsid w:val="0058711A"/>
    <w:rsid w:val="00587453"/>
    <w:rsid w:val="00587F2D"/>
    <w:rsid w:val="005908DC"/>
    <w:rsid w:val="00591B27"/>
    <w:rsid w:val="005944A5"/>
    <w:rsid w:val="00595A02"/>
    <w:rsid w:val="005968F3"/>
    <w:rsid w:val="00597A99"/>
    <w:rsid w:val="005A004D"/>
    <w:rsid w:val="005A150B"/>
    <w:rsid w:val="005A2812"/>
    <w:rsid w:val="005A332A"/>
    <w:rsid w:val="005A3675"/>
    <w:rsid w:val="005A453E"/>
    <w:rsid w:val="005A4E53"/>
    <w:rsid w:val="005A52DB"/>
    <w:rsid w:val="005A669F"/>
    <w:rsid w:val="005A778D"/>
    <w:rsid w:val="005B053E"/>
    <w:rsid w:val="005B07F2"/>
    <w:rsid w:val="005B31EC"/>
    <w:rsid w:val="005B514F"/>
    <w:rsid w:val="005B5B31"/>
    <w:rsid w:val="005B6725"/>
    <w:rsid w:val="005B771C"/>
    <w:rsid w:val="005C1B1B"/>
    <w:rsid w:val="005C220B"/>
    <w:rsid w:val="005C31C2"/>
    <w:rsid w:val="005C46D3"/>
    <w:rsid w:val="005C47A8"/>
    <w:rsid w:val="005C5F03"/>
    <w:rsid w:val="005C61EA"/>
    <w:rsid w:val="005C65A2"/>
    <w:rsid w:val="005C703D"/>
    <w:rsid w:val="005C727F"/>
    <w:rsid w:val="005D0BF1"/>
    <w:rsid w:val="005D0C42"/>
    <w:rsid w:val="005D1FE5"/>
    <w:rsid w:val="005D2CEF"/>
    <w:rsid w:val="005D3372"/>
    <w:rsid w:val="005D41B6"/>
    <w:rsid w:val="005D4732"/>
    <w:rsid w:val="005D597D"/>
    <w:rsid w:val="005D5F9F"/>
    <w:rsid w:val="005D702E"/>
    <w:rsid w:val="005D76AD"/>
    <w:rsid w:val="005E17A2"/>
    <w:rsid w:val="005E1D4A"/>
    <w:rsid w:val="005E28E1"/>
    <w:rsid w:val="005E2FF5"/>
    <w:rsid w:val="005E3698"/>
    <w:rsid w:val="005E376A"/>
    <w:rsid w:val="005E5EB5"/>
    <w:rsid w:val="005F0AA2"/>
    <w:rsid w:val="005F10B9"/>
    <w:rsid w:val="005F1F69"/>
    <w:rsid w:val="005F2271"/>
    <w:rsid w:val="005F2561"/>
    <w:rsid w:val="005F30A9"/>
    <w:rsid w:val="005F52EF"/>
    <w:rsid w:val="005F5499"/>
    <w:rsid w:val="005F5502"/>
    <w:rsid w:val="005F775C"/>
    <w:rsid w:val="005F77C8"/>
    <w:rsid w:val="00600249"/>
    <w:rsid w:val="00600E61"/>
    <w:rsid w:val="00601420"/>
    <w:rsid w:val="00602834"/>
    <w:rsid w:val="00602CDD"/>
    <w:rsid w:val="006045AA"/>
    <w:rsid w:val="00606B91"/>
    <w:rsid w:val="0060782E"/>
    <w:rsid w:val="00611284"/>
    <w:rsid w:val="006115ED"/>
    <w:rsid w:val="006140B9"/>
    <w:rsid w:val="00614ED7"/>
    <w:rsid w:val="0061545E"/>
    <w:rsid w:val="006159A2"/>
    <w:rsid w:val="00617BAC"/>
    <w:rsid w:val="006204A8"/>
    <w:rsid w:val="0062144D"/>
    <w:rsid w:val="00623A91"/>
    <w:rsid w:val="00623B60"/>
    <w:rsid w:val="00624CBA"/>
    <w:rsid w:val="006262C8"/>
    <w:rsid w:val="0062793B"/>
    <w:rsid w:val="00631BB9"/>
    <w:rsid w:val="00631F67"/>
    <w:rsid w:val="006322C6"/>
    <w:rsid w:val="00632ABC"/>
    <w:rsid w:val="006335AD"/>
    <w:rsid w:val="00634A2B"/>
    <w:rsid w:val="0063531F"/>
    <w:rsid w:val="00635B10"/>
    <w:rsid w:val="00635E01"/>
    <w:rsid w:val="00637439"/>
    <w:rsid w:val="00637991"/>
    <w:rsid w:val="00637A05"/>
    <w:rsid w:val="00640D5E"/>
    <w:rsid w:val="00641128"/>
    <w:rsid w:val="00643555"/>
    <w:rsid w:val="00643789"/>
    <w:rsid w:val="00643AA7"/>
    <w:rsid w:val="00643C1D"/>
    <w:rsid w:val="0064577B"/>
    <w:rsid w:val="00645F45"/>
    <w:rsid w:val="006460D6"/>
    <w:rsid w:val="006463FE"/>
    <w:rsid w:val="00646E6C"/>
    <w:rsid w:val="006476AC"/>
    <w:rsid w:val="00647D63"/>
    <w:rsid w:val="0065089D"/>
    <w:rsid w:val="006535CB"/>
    <w:rsid w:val="006537E7"/>
    <w:rsid w:val="006539B1"/>
    <w:rsid w:val="0065419D"/>
    <w:rsid w:val="00655E45"/>
    <w:rsid w:val="0065695D"/>
    <w:rsid w:val="00656A8C"/>
    <w:rsid w:val="00656FCC"/>
    <w:rsid w:val="006572F1"/>
    <w:rsid w:val="00657DC5"/>
    <w:rsid w:val="00660137"/>
    <w:rsid w:val="00660B79"/>
    <w:rsid w:val="00662FE4"/>
    <w:rsid w:val="00663EE6"/>
    <w:rsid w:val="00664BAE"/>
    <w:rsid w:val="00664D7E"/>
    <w:rsid w:val="00666DC8"/>
    <w:rsid w:val="00670793"/>
    <w:rsid w:val="00672E0E"/>
    <w:rsid w:val="006730BE"/>
    <w:rsid w:val="00674F34"/>
    <w:rsid w:val="0067502D"/>
    <w:rsid w:val="0067557F"/>
    <w:rsid w:val="0068137D"/>
    <w:rsid w:val="006814F7"/>
    <w:rsid w:val="006829F2"/>
    <w:rsid w:val="00683D0B"/>
    <w:rsid w:val="006864F9"/>
    <w:rsid w:val="006872C4"/>
    <w:rsid w:val="00690F2D"/>
    <w:rsid w:val="006926B1"/>
    <w:rsid w:val="00693806"/>
    <w:rsid w:val="006941AB"/>
    <w:rsid w:val="006972D4"/>
    <w:rsid w:val="00697E78"/>
    <w:rsid w:val="006A0826"/>
    <w:rsid w:val="006A182C"/>
    <w:rsid w:val="006A2975"/>
    <w:rsid w:val="006A4858"/>
    <w:rsid w:val="006A48F1"/>
    <w:rsid w:val="006A56D8"/>
    <w:rsid w:val="006A5781"/>
    <w:rsid w:val="006A5858"/>
    <w:rsid w:val="006A5A36"/>
    <w:rsid w:val="006A6F06"/>
    <w:rsid w:val="006B0E05"/>
    <w:rsid w:val="006B3C94"/>
    <w:rsid w:val="006B439C"/>
    <w:rsid w:val="006B44A6"/>
    <w:rsid w:val="006B44BF"/>
    <w:rsid w:val="006B4517"/>
    <w:rsid w:val="006B59D1"/>
    <w:rsid w:val="006B5AFA"/>
    <w:rsid w:val="006B5CF4"/>
    <w:rsid w:val="006B69A2"/>
    <w:rsid w:val="006B6F85"/>
    <w:rsid w:val="006B7076"/>
    <w:rsid w:val="006B7C18"/>
    <w:rsid w:val="006C0A70"/>
    <w:rsid w:val="006C2433"/>
    <w:rsid w:val="006C2B7E"/>
    <w:rsid w:val="006C2BA5"/>
    <w:rsid w:val="006C2D73"/>
    <w:rsid w:val="006C395B"/>
    <w:rsid w:val="006C4D5A"/>
    <w:rsid w:val="006C585D"/>
    <w:rsid w:val="006C58B3"/>
    <w:rsid w:val="006C5A4B"/>
    <w:rsid w:val="006D0037"/>
    <w:rsid w:val="006D0DDC"/>
    <w:rsid w:val="006D0EBA"/>
    <w:rsid w:val="006D1A8D"/>
    <w:rsid w:val="006D2A92"/>
    <w:rsid w:val="006D311A"/>
    <w:rsid w:val="006D40B1"/>
    <w:rsid w:val="006D5040"/>
    <w:rsid w:val="006D5181"/>
    <w:rsid w:val="006D55A4"/>
    <w:rsid w:val="006D612E"/>
    <w:rsid w:val="006D734E"/>
    <w:rsid w:val="006D7CC1"/>
    <w:rsid w:val="006E019D"/>
    <w:rsid w:val="006E042F"/>
    <w:rsid w:val="006E085D"/>
    <w:rsid w:val="006E2C71"/>
    <w:rsid w:val="006E3B40"/>
    <w:rsid w:val="006E45AC"/>
    <w:rsid w:val="006E45CC"/>
    <w:rsid w:val="006E5291"/>
    <w:rsid w:val="006E58DB"/>
    <w:rsid w:val="006E69C6"/>
    <w:rsid w:val="006E7730"/>
    <w:rsid w:val="006E7C08"/>
    <w:rsid w:val="006F3347"/>
    <w:rsid w:val="006F3A0E"/>
    <w:rsid w:val="006F4011"/>
    <w:rsid w:val="006F53AB"/>
    <w:rsid w:val="006F6075"/>
    <w:rsid w:val="006F64E7"/>
    <w:rsid w:val="006F6E53"/>
    <w:rsid w:val="006F6F58"/>
    <w:rsid w:val="00700B10"/>
    <w:rsid w:val="00700D38"/>
    <w:rsid w:val="007010E8"/>
    <w:rsid w:val="00701479"/>
    <w:rsid w:val="007025BA"/>
    <w:rsid w:val="0070309D"/>
    <w:rsid w:val="0070356C"/>
    <w:rsid w:val="007035DD"/>
    <w:rsid w:val="007078D1"/>
    <w:rsid w:val="007078F3"/>
    <w:rsid w:val="007102A8"/>
    <w:rsid w:val="0071224A"/>
    <w:rsid w:val="007122BA"/>
    <w:rsid w:val="007122F5"/>
    <w:rsid w:val="0071262F"/>
    <w:rsid w:val="0071322E"/>
    <w:rsid w:val="00714C42"/>
    <w:rsid w:val="00714E25"/>
    <w:rsid w:val="007172D4"/>
    <w:rsid w:val="007178B1"/>
    <w:rsid w:val="0072111E"/>
    <w:rsid w:val="00722A92"/>
    <w:rsid w:val="00722ACA"/>
    <w:rsid w:val="00723ACD"/>
    <w:rsid w:val="00724676"/>
    <w:rsid w:val="00725265"/>
    <w:rsid w:val="00725AC8"/>
    <w:rsid w:val="00726EE7"/>
    <w:rsid w:val="00731449"/>
    <w:rsid w:val="00732198"/>
    <w:rsid w:val="00733AEB"/>
    <w:rsid w:val="00734265"/>
    <w:rsid w:val="007349A6"/>
    <w:rsid w:val="0073544F"/>
    <w:rsid w:val="00736A1E"/>
    <w:rsid w:val="00736CFC"/>
    <w:rsid w:val="00736DA5"/>
    <w:rsid w:val="00736FDA"/>
    <w:rsid w:val="00740CBD"/>
    <w:rsid w:val="00740FEA"/>
    <w:rsid w:val="0074108C"/>
    <w:rsid w:val="00742880"/>
    <w:rsid w:val="00745E39"/>
    <w:rsid w:val="00746961"/>
    <w:rsid w:val="00746FB0"/>
    <w:rsid w:val="007476A2"/>
    <w:rsid w:val="00747B79"/>
    <w:rsid w:val="007507EF"/>
    <w:rsid w:val="00751E6C"/>
    <w:rsid w:val="00752247"/>
    <w:rsid w:val="007556E0"/>
    <w:rsid w:val="00757A1D"/>
    <w:rsid w:val="00760B90"/>
    <w:rsid w:val="0076182B"/>
    <w:rsid w:val="00762059"/>
    <w:rsid w:val="00762268"/>
    <w:rsid w:val="00762BB1"/>
    <w:rsid w:val="0076397C"/>
    <w:rsid w:val="0076424F"/>
    <w:rsid w:val="007653FC"/>
    <w:rsid w:val="00766A90"/>
    <w:rsid w:val="00766C70"/>
    <w:rsid w:val="00767083"/>
    <w:rsid w:val="007678CF"/>
    <w:rsid w:val="0077044A"/>
    <w:rsid w:val="00770A82"/>
    <w:rsid w:val="00770AA0"/>
    <w:rsid w:val="007714D9"/>
    <w:rsid w:val="00771E19"/>
    <w:rsid w:val="00773E8D"/>
    <w:rsid w:val="007742E5"/>
    <w:rsid w:val="007746B8"/>
    <w:rsid w:val="007748A0"/>
    <w:rsid w:val="00775FDE"/>
    <w:rsid w:val="00776387"/>
    <w:rsid w:val="00776395"/>
    <w:rsid w:val="00776693"/>
    <w:rsid w:val="007771FD"/>
    <w:rsid w:val="00777E14"/>
    <w:rsid w:val="007816FC"/>
    <w:rsid w:val="00783182"/>
    <w:rsid w:val="00783219"/>
    <w:rsid w:val="0078385C"/>
    <w:rsid w:val="00783F41"/>
    <w:rsid w:val="00785B9B"/>
    <w:rsid w:val="00790060"/>
    <w:rsid w:val="007901B5"/>
    <w:rsid w:val="00791330"/>
    <w:rsid w:val="00793444"/>
    <w:rsid w:val="0079385C"/>
    <w:rsid w:val="007943AC"/>
    <w:rsid w:val="007971B6"/>
    <w:rsid w:val="007971F4"/>
    <w:rsid w:val="007A0745"/>
    <w:rsid w:val="007A1B5F"/>
    <w:rsid w:val="007A1D22"/>
    <w:rsid w:val="007A21FD"/>
    <w:rsid w:val="007A2422"/>
    <w:rsid w:val="007A4F9C"/>
    <w:rsid w:val="007A5BF7"/>
    <w:rsid w:val="007A78B1"/>
    <w:rsid w:val="007A7AE8"/>
    <w:rsid w:val="007B08AF"/>
    <w:rsid w:val="007B1B0A"/>
    <w:rsid w:val="007B2C15"/>
    <w:rsid w:val="007B3579"/>
    <w:rsid w:val="007B3652"/>
    <w:rsid w:val="007B4204"/>
    <w:rsid w:val="007B45C8"/>
    <w:rsid w:val="007B47E7"/>
    <w:rsid w:val="007B61BC"/>
    <w:rsid w:val="007C0F35"/>
    <w:rsid w:val="007C1E99"/>
    <w:rsid w:val="007C1FC6"/>
    <w:rsid w:val="007C355D"/>
    <w:rsid w:val="007C47FB"/>
    <w:rsid w:val="007C51FB"/>
    <w:rsid w:val="007C6AA9"/>
    <w:rsid w:val="007C6C1D"/>
    <w:rsid w:val="007C73C3"/>
    <w:rsid w:val="007C7ED1"/>
    <w:rsid w:val="007D0B1B"/>
    <w:rsid w:val="007D12C9"/>
    <w:rsid w:val="007D2EF0"/>
    <w:rsid w:val="007D4C44"/>
    <w:rsid w:val="007D5BE0"/>
    <w:rsid w:val="007D6BF9"/>
    <w:rsid w:val="007D7DCA"/>
    <w:rsid w:val="007E021B"/>
    <w:rsid w:val="007E0CC4"/>
    <w:rsid w:val="007E10A0"/>
    <w:rsid w:val="007E2581"/>
    <w:rsid w:val="007E2B60"/>
    <w:rsid w:val="007E31E6"/>
    <w:rsid w:val="007E3588"/>
    <w:rsid w:val="007E4C8D"/>
    <w:rsid w:val="007F0211"/>
    <w:rsid w:val="007F0AE0"/>
    <w:rsid w:val="007F159A"/>
    <w:rsid w:val="007F15F1"/>
    <w:rsid w:val="007F2202"/>
    <w:rsid w:val="007F2825"/>
    <w:rsid w:val="007F35CA"/>
    <w:rsid w:val="007F36D4"/>
    <w:rsid w:val="007F499A"/>
    <w:rsid w:val="007F5565"/>
    <w:rsid w:val="007F677D"/>
    <w:rsid w:val="007F799B"/>
    <w:rsid w:val="007F7FB7"/>
    <w:rsid w:val="0080003C"/>
    <w:rsid w:val="008001B9"/>
    <w:rsid w:val="008021B7"/>
    <w:rsid w:val="00802FFA"/>
    <w:rsid w:val="00803F0A"/>
    <w:rsid w:val="00804173"/>
    <w:rsid w:val="008058F1"/>
    <w:rsid w:val="00805BFE"/>
    <w:rsid w:val="00806E3B"/>
    <w:rsid w:val="008102D0"/>
    <w:rsid w:val="00810631"/>
    <w:rsid w:val="0081108D"/>
    <w:rsid w:val="0081261B"/>
    <w:rsid w:val="00812CB9"/>
    <w:rsid w:val="008138AB"/>
    <w:rsid w:val="00813E05"/>
    <w:rsid w:val="008140F9"/>
    <w:rsid w:val="00814CFE"/>
    <w:rsid w:val="00814EFD"/>
    <w:rsid w:val="00816587"/>
    <w:rsid w:val="00816596"/>
    <w:rsid w:val="00817847"/>
    <w:rsid w:val="008217E0"/>
    <w:rsid w:val="0082231C"/>
    <w:rsid w:val="008223D2"/>
    <w:rsid w:val="00822C3C"/>
    <w:rsid w:val="00822DF9"/>
    <w:rsid w:val="00822F89"/>
    <w:rsid w:val="008241C2"/>
    <w:rsid w:val="00824377"/>
    <w:rsid w:val="0082482D"/>
    <w:rsid w:val="008250FF"/>
    <w:rsid w:val="00826E20"/>
    <w:rsid w:val="008274C1"/>
    <w:rsid w:val="00832749"/>
    <w:rsid w:val="00832F76"/>
    <w:rsid w:val="00832F81"/>
    <w:rsid w:val="00834498"/>
    <w:rsid w:val="0083474E"/>
    <w:rsid w:val="008351A4"/>
    <w:rsid w:val="0083630B"/>
    <w:rsid w:val="00836409"/>
    <w:rsid w:val="008365E3"/>
    <w:rsid w:val="00840046"/>
    <w:rsid w:val="00841889"/>
    <w:rsid w:val="0084196C"/>
    <w:rsid w:val="00842D1E"/>
    <w:rsid w:val="00842EC8"/>
    <w:rsid w:val="00843B07"/>
    <w:rsid w:val="00843BCA"/>
    <w:rsid w:val="00844CE1"/>
    <w:rsid w:val="00845F72"/>
    <w:rsid w:val="008464E8"/>
    <w:rsid w:val="0084661E"/>
    <w:rsid w:val="00846D50"/>
    <w:rsid w:val="00846E43"/>
    <w:rsid w:val="00847724"/>
    <w:rsid w:val="00847CE9"/>
    <w:rsid w:val="0085324B"/>
    <w:rsid w:val="008534DF"/>
    <w:rsid w:val="00853AC3"/>
    <w:rsid w:val="00853DA8"/>
    <w:rsid w:val="00856512"/>
    <w:rsid w:val="008573E7"/>
    <w:rsid w:val="008574EF"/>
    <w:rsid w:val="008578AB"/>
    <w:rsid w:val="00857BDD"/>
    <w:rsid w:val="00857CAC"/>
    <w:rsid w:val="008600F3"/>
    <w:rsid w:val="00860727"/>
    <w:rsid w:val="00861627"/>
    <w:rsid w:val="00863D7B"/>
    <w:rsid w:val="0086430F"/>
    <w:rsid w:val="00866523"/>
    <w:rsid w:val="00866549"/>
    <w:rsid w:val="00867E4B"/>
    <w:rsid w:val="008701E1"/>
    <w:rsid w:val="0087098C"/>
    <w:rsid w:val="008715CC"/>
    <w:rsid w:val="00871B7A"/>
    <w:rsid w:val="008727DF"/>
    <w:rsid w:val="008728CE"/>
    <w:rsid w:val="00872EB6"/>
    <w:rsid w:val="008730E4"/>
    <w:rsid w:val="00873E65"/>
    <w:rsid w:val="00882187"/>
    <w:rsid w:val="008827F1"/>
    <w:rsid w:val="00883AA2"/>
    <w:rsid w:val="00885042"/>
    <w:rsid w:val="008859B0"/>
    <w:rsid w:val="008859B7"/>
    <w:rsid w:val="0088740B"/>
    <w:rsid w:val="0089174C"/>
    <w:rsid w:val="00891CC9"/>
    <w:rsid w:val="0089207E"/>
    <w:rsid w:val="008920A1"/>
    <w:rsid w:val="0089246D"/>
    <w:rsid w:val="00893182"/>
    <w:rsid w:val="008932CC"/>
    <w:rsid w:val="00893438"/>
    <w:rsid w:val="0089368F"/>
    <w:rsid w:val="0089376A"/>
    <w:rsid w:val="00894542"/>
    <w:rsid w:val="008962EB"/>
    <w:rsid w:val="008968ED"/>
    <w:rsid w:val="00897B96"/>
    <w:rsid w:val="008A04F5"/>
    <w:rsid w:val="008A0F1A"/>
    <w:rsid w:val="008A0F2C"/>
    <w:rsid w:val="008A2137"/>
    <w:rsid w:val="008A309D"/>
    <w:rsid w:val="008A392F"/>
    <w:rsid w:val="008A586F"/>
    <w:rsid w:val="008A7F8B"/>
    <w:rsid w:val="008B02E9"/>
    <w:rsid w:val="008B1635"/>
    <w:rsid w:val="008B2C7B"/>
    <w:rsid w:val="008B3736"/>
    <w:rsid w:val="008B45B9"/>
    <w:rsid w:val="008B4D9B"/>
    <w:rsid w:val="008B62CD"/>
    <w:rsid w:val="008C0249"/>
    <w:rsid w:val="008C0637"/>
    <w:rsid w:val="008C1EC6"/>
    <w:rsid w:val="008C21B0"/>
    <w:rsid w:val="008C2A39"/>
    <w:rsid w:val="008C4570"/>
    <w:rsid w:val="008C578C"/>
    <w:rsid w:val="008C60AE"/>
    <w:rsid w:val="008C6B4C"/>
    <w:rsid w:val="008C737F"/>
    <w:rsid w:val="008D0834"/>
    <w:rsid w:val="008D192F"/>
    <w:rsid w:val="008D244C"/>
    <w:rsid w:val="008D30A3"/>
    <w:rsid w:val="008D32D9"/>
    <w:rsid w:val="008D3A3D"/>
    <w:rsid w:val="008D3A74"/>
    <w:rsid w:val="008D3CD6"/>
    <w:rsid w:val="008D436F"/>
    <w:rsid w:val="008D46ED"/>
    <w:rsid w:val="008D47AA"/>
    <w:rsid w:val="008D5830"/>
    <w:rsid w:val="008D5C28"/>
    <w:rsid w:val="008D5D54"/>
    <w:rsid w:val="008D650A"/>
    <w:rsid w:val="008D7EE5"/>
    <w:rsid w:val="008E0099"/>
    <w:rsid w:val="008E380A"/>
    <w:rsid w:val="008E4718"/>
    <w:rsid w:val="008E48C9"/>
    <w:rsid w:val="008E4E66"/>
    <w:rsid w:val="008E5008"/>
    <w:rsid w:val="008E6030"/>
    <w:rsid w:val="008E622E"/>
    <w:rsid w:val="008E72F7"/>
    <w:rsid w:val="008E7342"/>
    <w:rsid w:val="008E7496"/>
    <w:rsid w:val="008F1B2E"/>
    <w:rsid w:val="008F22E9"/>
    <w:rsid w:val="008F3D9E"/>
    <w:rsid w:val="008F46E8"/>
    <w:rsid w:val="008F473C"/>
    <w:rsid w:val="008F5CA7"/>
    <w:rsid w:val="00900308"/>
    <w:rsid w:val="00900C01"/>
    <w:rsid w:val="009013EF"/>
    <w:rsid w:val="00901441"/>
    <w:rsid w:val="00901833"/>
    <w:rsid w:val="00901ACC"/>
    <w:rsid w:val="00902687"/>
    <w:rsid w:val="00902DBD"/>
    <w:rsid w:val="009032F2"/>
    <w:rsid w:val="00903A81"/>
    <w:rsid w:val="009041AB"/>
    <w:rsid w:val="009043E4"/>
    <w:rsid w:val="00905434"/>
    <w:rsid w:val="0090636E"/>
    <w:rsid w:val="0090709C"/>
    <w:rsid w:val="00907532"/>
    <w:rsid w:val="00907971"/>
    <w:rsid w:val="009101C7"/>
    <w:rsid w:val="0091152C"/>
    <w:rsid w:val="00911FBC"/>
    <w:rsid w:val="00913BC4"/>
    <w:rsid w:val="00913C3A"/>
    <w:rsid w:val="0091410B"/>
    <w:rsid w:val="00914FF1"/>
    <w:rsid w:val="00915510"/>
    <w:rsid w:val="00920300"/>
    <w:rsid w:val="00921AE9"/>
    <w:rsid w:val="00921B44"/>
    <w:rsid w:val="00922587"/>
    <w:rsid w:val="0092261E"/>
    <w:rsid w:val="009248B4"/>
    <w:rsid w:val="0092615F"/>
    <w:rsid w:val="0092679C"/>
    <w:rsid w:val="00927133"/>
    <w:rsid w:val="00930A5A"/>
    <w:rsid w:val="00930F2F"/>
    <w:rsid w:val="009339E5"/>
    <w:rsid w:val="0093481E"/>
    <w:rsid w:val="009359F0"/>
    <w:rsid w:val="00936125"/>
    <w:rsid w:val="009403E1"/>
    <w:rsid w:val="0094043E"/>
    <w:rsid w:val="00940938"/>
    <w:rsid w:val="00941727"/>
    <w:rsid w:val="009420FC"/>
    <w:rsid w:val="00942628"/>
    <w:rsid w:val="00942F8A"/>
    <w:rsid w:val="0094359B"/>
    <w:rsid w:val="009439A0"/>
    <w:rsid w:val="00944827"/>
    <w:rsid w:val="00944D14"/>
    <w:rsid w:val="00946209"/>
    <w:rsid w:val="0094719E"/>
    <w:rsid w:val="009500A3"/>
    <w:rsid w:val="00953194"/>
    <w:rsid w:val="00953A6B"/>
    <w:rsid w:val="00955F7B"/>
    <w:rsid w:val="0095751D"/>
    <w:rsid w:val="00957CD3"/>
    <w:rsid w:val="0096092A"/>
    <w:rsid w:val="0096111D"/>
    <w:rsid w:val="0096294A"/>
    <w:rsid w:val="00962AB4"/>
    <w:rsid w:val="00962C1C"/>
    <w:rsid w:val="00963A71"/>
    <w:rsid w:val="00963FED"/>
    <w:rsid w:val="009645DC"/>
    <w:rsid w:val="00964C2D"/>
    <w:rsid w:val="0096530C"/>
    <w:rsid w:val="009663CE"/>
    <w:rsid w:val="00966A5F"/>
    <w:rsid w:val="00966EAB"/>
    <w:rsid w:val="00967101"/>
    <w:rsid w:val="009675AC"/>
    <w:rsid w:val="00967D18"/>
    <w:rsid w:val="00972F9E"/>
    <w:rsid w:val="00975B16"/>
    <w:rsid w:val="0097625C"/>
    <w:rsid w:val="00976FEC"/>
    <w:rsid w:val="009808DF"/>
    <w:rsid w:val="00980959"/>
    <w:rsid w:val="00981597"/>
    <w:rsid w:val="009818E7"/>
    <w:rsid w:val="00981C10"/>
    <w:rsid w:val="00983EEB"/>
    <w:rsid w:val="00984234"/>
    <w:rsid w:val="009845EE"/>
    <w:rsid w:val="00985BB4"/>
    <w:rsid w:val="00986087"/>
    <w:rsid w:val="00986420"/>
    <w:rsid w:val="00986A87"/>
    <w:rsid w:val="00987B5E"/>
    <w:rsid w:val="009900C8"/>
    <w:rsid w:val="009902EC"/>
    <w:rsid w:val="0099077E"/>
    <w:rsid w:val="00991788"/>
    <w:rsid w:val="009967F8"/>
    <w:rsid w:val="009A01D1"/>
    <w:rsid w:val="009A043F"/>
    <w:rsid w:val="009A1435"/>
    <w:rsid w:val="009A218F"/>
    <w:rsid w:val="009A22D6"/>
    <w:rsid w:val="009A43B9"/>
    <w:rsid w:val="009A5750"/>
    <w:rsid w:val="009A588D"/>
    <w:rsid w:val="009A7DA6"/>
    <w:rsid w:val="009A7EC6"/>
    <w:rsid w:val="009B1876"/>
    <w:rsid w:val="009B2344"/>
    <w:rsid w:val="009B24A0"/>
    <w:rsid w:val="009B37F9"/>
    <w:rsid w:val="009B3A9A"/>
    <w:rsid w:val="009B5D93"/>
    <w:rsid w:val="009B7943"/>
    <w:rsid w:val="009C00A5"/>
    <w:rsid w:val="009C01B5"/>
    <w:rsid w:val="009C1646"/>
    <w:rsid w:val="009C417B"/>
    <w:rsid w:val="009C4511"/>
    <w:rsid w:val="009C473B"/>
    <w:rsid w:val="009C6711"/>
    <w:rsid w:val="009D0AF6"/>
    <w:rsid w:val="009D2A8E"/>
    <w:rsid w:val="009D7198"/>
    <w:rsid w:val="009E13EE"/>
    <w:rsid w:val="009E16DF"/>
    <w:rsid w:val="009E24C4"/>
    <w:rsid w:val="009E2C87"/>
    <w:rsid w:val="009E4060"/>
    <w:rsid w:val="009E49E7"/>
    <w:rsid w:val="009E4DE5"/>
    <w:rsid w:val="009E6780"/>
    <w:rsid w:val="009F15F7"/>
    <w:rsid w:val="009F22D3"/>
    <w:rsid w:val="009F2A15"/>
    <w:rsid w:val="009F36DC"/>
    <w:rsid w:val="009F4C1F"/>
    <w:rsid w:val="009F5EF1"/>
    <w:rsid w:val="00A02A8E"/>
    <w:rsid w:val="00A033BE"/>
    <w:rsid w:val="00A03507"/>
    <w:rsid w:val="00A03FBF"/>
    <w:rsid w:val="00A05A00"/>
    <w:rsid w:val="00A066C6"/>
    <w:rsid w:val="00A0693A"/>
    <w:rsid w:val="00A06D6F"/>
    <w:rsid w:val="00A11FAC"/>
    <w:rsid w:val="00A11FC5"/>
    <w:rsid w:val="00A1298B"/>
    <w:rsid w:val="00A15CF4"/>
    <w:rsid w:val="00A16C66"/>
    <w:rsid w:val="00A1725B"/>
    <w:rsid w:val="00A17F24"/>
    <w:rsid w:val="00A20015"/>
    <w:rsid w:val="00A2060A"/>
    <w:rsid w:val="00A21CDE"/>
    <w:rsid w:val="00A220D8"/>
    <w:rsid w:val="00A22C6C"/>
    <w:rsid w:val="00A23D2B"/>
    <w:rsid w:val="00A25707"/>
    <w:rsid w:val="00A278A7"/>
    <w:rsid w:val="00A27E1C"/>
    <w:rsid w:val="00A27EE7"/>
    <w:rsid w:val="00A31774"/>
    <w:rsid w:val="00A317DB"/>
    <w:rsid w:val="00A3271E"/>
    <w:rsid w:val="00A3439A"/>
    <w:rsid w:val="00A36C65"/>
    <w:rsid w:val="00A3700B"/>
    <w:rsid w:val="00A42DF3"/>
    <w:rsid w:val="00A44485"/>
    <w:rsid w:val="00A45EBF"/>
    <w:rsid w:val="00A462E5"/>
    <w:rsid w:val="00A46F4F"/>
    <w:rsid w:val="00A47E4A"/>
    <w:rsid w:val="00A509BA"/>
    <w:rsid w:val="00A525E8"/>
    <w:rsid w:val="00A55843"/>
    <w:rsid w:val="00A55DB9"/>
    <w:rsid w:val="00A563F4"/>
    <w:rsid w:val="00A56B57"/>
    <w:rsid w:val="00A56F51"/>
    <w:rsid w:val="00A57519"/>
    <w:rsid w:val="00A5751C"/>
    <w:rsid w:val="00A57B60"/>
    <w:rsid w:val="00A57C44"/>
    <w:rsid w:val="00A62266"/>
    <w:rsid w:val="00A6257B"/>
    <w:rsid w:val="00A63724"/>
    <w:rsid w:val="00A6474B"/>
    <w:rsid w:val="00A65738"/>
    <w:rsid w:val="00A65878"/>
    <w:rsid w:val="00A667B3"/>
    <w:rsid w:val="00A67DEF"/>
    <w:rsid w:val="00A708E2"/>
    <w:rsid w:val="00A7166C"/>
    <w:rsid w:val="00A72373"/>
    <w:rsid w:val="00A73A63"/>
    <w:rsid w:val="00A748F3"/>
    <w:rsid w:val="00A7614B"/>
    <w:rsid w:val="00A76AFB"/>
    <w:rsid w:val="00A771B1"/>
    <w:rsid w:val="00A816BF"/>
    <w:rsid w:val="00A8265C"/>
    <w:rsid w:val="00A82F6F"/>
    <w:rsid w:val="00A842D3"/>
    <w:rsid w:val="00A85579"/>
    <w:rsid w:val="00A85AF1"/>
    <w:rsid w:val="00A86D54"/>
    <w:rsid w:val="00A87E75"/>
    <w:rsid w:val="00A90517"/>
    <w:rsid w:val="00A90B85"/>
    <w:rsid w:val="00A915C8"/>
    <w:rsid w:val="00A91940"/>
    <w:rsid w:val="00A919CE"/>
    <w:rsid w:val="00A91A6C"/>
    <w:rsid w:val="00A923B1"/>
    <w:rsid w:val="00A946B6"/>
    <w:rsid w:val="00A952E4"/>
    <w:rsid w:val="00A96A71"/>
    <w:rsid w:val="00A96E48"/>
    <w:rsid w:val="00A96FAD"/>
    <w:rsid w:val="00A97014"/>
    <w:rsid w:val="00A97464"/>
    <w:rsid w:val="00AA0A92"/>
    <w:rsid w:val="00AA3BDC"/>
    <w:rsid w:val="00AA4FFD"/>
    <w:rsid w:val="00AA6587"/>
    <w:rsid w:val="00AA756E"/>
    <w:rsid w:val="00AB013E"/>
    <w:rsid w:val="00AB07CB"/>
    <w:rsid w:val="00AB0885"/>
    <w:rsid w:val="00AB20A4"/>
    <w:rsid w:val="00AB21F2"/>
    <w:rsid w:val="00AB2497"/>
    <w:rsid w:val="00AB2D1B"/>
    <w:rsid w:val="00AB330F"/>
    <w:rsid w:val="00AB3A10"/>
    <w:rsid w:val="00AB41A8"/>
    <w:rsid w:val="00AB41E2"/>
    <w:rsid w:val="00AB5A4B"/>
    <w:rsid w:val="00AB7920"/>
    <w:rsid w:val="00AC0C36"/>
    <w:rsid w:val="00AC0FB1"/>
    <w:rsid w:val="00AC1AA5"/>
    <w:rsid w:val="00AC26D2"/>
    <w:rsid w:val="00AC3C27"/>
    <w:rsid w:val="00AC5AA4"/>
    <w:rsid w:val="00AC6092"/>
    <w:rsid w:val="00AC63E3"/>
    <w:rsid w:val="00AC68A3"/>
    <w:rsid w:val="00AC7C52"/>
    <w:rsid w:val="00AD03F7"/>
    <w:rsid w:val="00AD0B14"/>
    <w:rsid w:val="00AD102D"/>
    <w:rsid w:val="00AD1287"/>
    <w:rsid w:val="00AD31C2"/>
    <w:rsid w:val="00AD4174"/>
    <w:rsid w:val="00AD453B"/>
    <w:rsid w:val="00AD4C93"/>
    <w:rsid w:val="00AD6629"/>
    <w:rsid w:val="00AD7D18"/>
    <w:rsid w:val="00AE0C2F"/>
    <w:rsid w:val="00AE37FA"/>
    <w:rsid w:val="00AE41F3"/>
    <w:rsid w:val="00AE54D5"/>
    <w:rsid w:val="00AE5845"/>
    <w:rsid w:val="00AE5A8F"/>
    <w:rsid w:val="00AE6090"/>
    <w:rsid w:val="00AE6550"/>
    <w:rsid w:val="00AE6CB1"/>
    <w:rsid w:val="00AF0D90"/>
    <w:rsid w:val="00AF0EC7"/>
    <w:rsid w:val="00AF1741"/>
    <w:rsid w:val="00AF1DF9"/>
    <w:rsid w:val="00AF2885"/>
    <w:rsid w:val="00AF4FAC"/>
    <w:rsid w:val="00AF50BD"/>
    <w:rsid w:val="00AF5B64"/>
    <w:rsid w:val="00AF6025"/>
    <w:rsid w:val="00AF6AB6"/>
    <w:rsid w:val="00B004E4"/>
    <w:rsid w:val="00B008D7"/>
    <w:rsid w:val="00B0151C"/>
    <w:rsid w:val="00B01793"/>
    <w:rsid w:val="00B03782"/>
    <w:rsid w:val="00B043B8"/>
    <w:rsid w:val="00B047CC"/>
    <w:rsid w:val="00B04807"/>
    <w:rsid w:val="00B0702F"/>
    <w:rsid w:val="00B07D18"/>
    <w:rsid w:val="00B10AA6"/>
    <w:rsid w:val="00B10D78"/>
    <w:rsid w:val="00B11BBF"/>
    <w:rsid w:val="00B12627"/>
    <w:rsid w:val="00B13CEB"/>
    <w:rsid w:val="00B147C2"/>
    <w:rsid w:val="00B14DE2"/>
    <w:rsid w:val="00B16488"/>
    <w:rsid w:val="00B16FCF"/>
    <w:rsid w:val="00B206F0"/>
    <w:rsid w:val="00B21042"/>
    <w:rsid w:val="00B21781"/>
    <w:rsid w:val="00B21A98"/>
    <w:rsid w:val="00B22C03"/>
    <w:rsid w:val="00B25545"/>
    <w:rsid w:val="00B25DB8"/>
    <w:rsid w:val="00B26508"/>
    <w:rsid w:val="00B2674E"/>
    <w:rsid w:val="00B26E0B"/>
    <w:rsid w:val="00B26EA1"/>
    <w:rsid w:val="00B279E1"/>
    <w:rsid w:val="00B27EBD"/>
    <w:rsid w:val="00B31002"/>
    <w:rsid w:val="00B32977"/>
    <w:rsid w:val="00B33050"/>
    <w:rsid w:val="00B33358"/>
    <w:rsid w:val="00B33DB9"/>
    <w:rsid w:val="00B347F0"/>
    <w:rsid w:val="00B35512"/>
    <w:rsid w:val="00B35E8E"/>
    <w:rsid w:val="00B3669A"/>
    <w:rsid w:val="00B36C8D"/>
    <w:rsid w:val="00B36E15"/>
    <w:rsid w:val="00B37095"/>
    <w:rsid w:val="00B3755F"/>
    <w:rsid w:val="00B41A92"/>
    <w:rsid w:val="00B42634"/>
    <w:rsid w:val="00B42ADC"/>
    <w:rsid w:val="00B43C83"/>
    <w:rsid w:val="00B44058"/>
    <w:rsid w:val="00B445D1"/>
    <w:rsid w:val="00B4473C"/>
    <w:rsid w:val="00B4475C"/>
    <w:rsid w:val="00B447EF"/>
    <w:rsid w:val="00B44997"/>
    <w:rsid w:val="00B44C55"/>
    <w:rsid w:val="00B45EBD"/>
    <w:rsid w:val="00B46755"/>
    <w:rsid w:val="00B47B21"/>
    <w:rsid w:val="00B47E46"/>
    <w:rsid w:val="00B47E5E"/>
    <w:rsid w:val="00B50024"/>
    <w:rsid w:val="00B50299"/>
    <w:rsid w:val="00B51C51"/>
    <w:rsid w:val="00B5346A"/>
    <w:rsid w:val="00B53640"/>
    <w:rsid w:val="00B53EC7"/>
    <w:rsid w:val="00B55240"/>
    <w:rsid w:val="00B55A6C"/>
    <w:rsid w:val="00B55E00"/>
    <w:rsid w:val="00B56881"/>
    <w:rsid w:val="00B56961"/>
    <w:rsid w:val="00B5740B"/>
    <w:rsid w:val="00B57B0E"/>
    <w:rsid w:val="00B606BA"/>
    <w:rsid w:val="00B61EEA"/>
    <w:rsid w:val="00B64002"/>
    <w:rsid w:val="00B64DF9"/>
    <w:rsid w:val="00B65A54"/>
    <w:rsid w:val="00B65BF5"/>
    <w:rsid w:val="00B67433"/>
    <w:rsid w:val="00B70250"/>
    <w:rsid w:val="00B7319F"/>
    <w:rsid w:val="00B74568"/>
    <w:rsid w:val="00B74F43"/>
    <w:rsid w:val="00B75544"/>
    <w:rsid w:val="00B755CB"/>
    <w:rsid w:val="00B77104"/>
    <w:rsid w:val="00B7747F"/>
    <w:rsid w:val="00B77955"/>
    <w:rsid w:val="00B779D7"/>
    <w:rsid w:val="00B77DDC"/>
    <w:rsid w:val="00B827AB"/>
    <w:rsid w:val="00B83485"/>
    <w:rsid w:val="00B83594"/>
    <w:rsid w:val="00B83C08"/>
    <w:rsid w:val="00B83C1C"/>
    <w:rsid w:val="00B83C9E"/>
    <w:rsid w:val="00B846EB"/>
    <w:rsid w:val="00B84B6E"/>
    <w:rsid w:val="00B859E8"/>
    <w:rsid w:val="00B85B16"/>
    <w:rsid w:val="00B86389"/>
    <w:rsid w:val="00B908E8"/>
    <w:rsid w:val="00B90EFB"/>
    <w:rsid w:val="00B9103B"/>
    <w:rsid w:val="00B91897"/>
    <w:rsid w:val="00B92206"/>
    <w:rsid w:val="00B9236E"/>
    <w:rsid w:val="00B9295C"/>
    <w:rsid w:val="00B94572"/>
    <w:rsid w:val="00B95CED"/>
    <w:rsid w:val="00B95F07"/>
    <w:rsid w:val="00B96569"/>
    <w:rsid w:val="00B9664F"/>
    <w:rsid w:val="00B968C6"/>
    <w:rsid w:val="00B96BAF"/>
    <w:rsid w:val="00B96C0D"/>
    <w:rsid w:val="00BA1196"/>
    <w:rsid w:val="00BA1B7D"/>
    <w:rsid w:val="00BA2B4E"/>
    <w:rsid w:val="00BA2FDD"/>
    <w:rsid w:val="00BA325E"/>
    <w:rsid w:val="00BA61AD"/>
    <w:rsid w:val="00BA6475"/>
    <w:rsid w:val="00BA6494"/>
    <w:rsid w:val="00BA6568"/>
    <w:rsid w:val="00BA75C8"/>
    <w:rsid w:val="00BB14B8"/>
    <w:rsid w:val="00BB1CA6"/>
    <w:rsid w:val="00BB31E4"/>
    <w:rsid w:val="00BB39C5"/>
    <w:rsid w:val="00BB507B"/>
    <w:rsid w:val="00BC091F"/>
    <w:rsid w:val="00BC113D"/>
    <w:rsid w:val="00BC1333"/>
    <w:rsid w:val="00BC1975"/>
    <w:rsid w:val="00BC2BA5"/>
    <w:rsid w:val="00BC376C"/>
    <w:rsid w:val="00BC4DD0"/>
    <w:rsid w:val="00BC6487"/>
    <w:rsid w:val="00BC6517"/>
    <w:rsid w:val="00BC686E"/>
    <w:rsid w:val="00BC72DD"/>
    <w:rsid w:val="00BC78C7"/>
    <w:rsid w:val="00BD2083"/>
    <w:rsid w:val="00BD25A1"/>
    <w:rsid w:val="00BD26C3"/>
    <w:rsid w:val="00BD271D"/>
    <w:rsid w:val="00BD2CF0"/>
    <w:rsid w:val="00BD2D1A"/>
    <w:rsid w:val="00BD4960"/>
    <w:rsid w:val="00BD54C9"/>
    <w:rsid w:val="00BD5571"/>
    <w:rsid w:val="00BD6CFC"/>
    <w:rsid w:val="00BD793C"/>
    <w:rsid w:val="00BE07AC"/>
    <w:rsid w:val="00BE07D2"/>
    <w:rsid w:val="00BE0B63"/>
    <w:rsid w:val="00BE22E9"/>
    <w:rsid w:val="00BE2761"/>
    <w:rsid w:val="00BE2F6C"/>
    <w:rsid w:val="00BE4ADB"/>
    <w:rsid w:val="00BE512C"/>
    <w:rsid w:val="00BE52EF"/>
    <w:rsid w:val="00BE53F0"/>
    <w:rsid w:val="00BE6A66"/>
    <w:rsid w:val="00BE7828"/>
    <w:rsid w:val="00BF09BA"/>
    <w:rsid w:val="00BF0F41"/>
    <w:rsid w:val="00BF1067"/>
    <w:rsid w:val="00BF1E38"/>
    <w:rsid w:val="00BF33C7"/>
    <w:rsid w:val="00BF3E3A"/>
    <w:rsid w:val="00BF4472"/>
    <w:rsid w:val="00BF65A5"/>
    <w:rsid w:val="00C0026C"/>
    <w:rsid w:val="00C00914"/>
    <w:rsid w:val="00C00A99"/>
    <w:rsid w:val="00C00D7F"/>
    <w:rsid w:val="00C0283A"/>
    <w:rsid w:val="00C03F26"/>
    <w:rsid w:val="00C05FB0"/>
    <w:rsid w:val="00C07332"/>
    <w:rsid w:val="00C07A6B"/>
    <w:rsid w:val="00C10371"/>
    <w:rsid w:val="00C1081A"/>
    <w:rsid w:val="00C11170"/>
    <w:rsid w:val="00C11CB0"/>
    <w:rsid w:val="00C13987"/>
    <w:rsid w:val="00C13A7F"/>
    <w:rsid w:val="00C14137"/>
    <w:rsid w:val="00C149CB"/>
    <w:rsid w:val="00C15957"/>
    <w:rsid w:val="00C15E5F"/>
    <w:rsid w:val="00C160C1"/>
    <w:rsid w:val="00C17621"/>
    <w:rsid w:val="00C203A0"/>
    <w:rsid w:val="00C20437"/>
    <w:rsid w:val="00C2196F"/>
    <w:rsid w:val="00C219F7"/>
    <w:rsid w:val="00C22036"/>
    <w:rsid w:val="00C220C3"/>
    <w:rsid w:val="00C23B13"/>
    <w:rsid w:val="00C23B68"/>
    <w:rsid w:val="00C24FAA"/>
    <w:rsid w:val="00C25782"/>
    <w:rsid w:val="00C258CB"/>
    <w:rsid w:val="00C25A6F"/>
    <w:rsid w:val="00C260A1"/>
    <w:rsid w:val="00C26A21"/>
    <w:rsid w:val="00C27662"/>
    <w:rsid w:val="00C30862"/>
    <w:rsid w:val="00C31227"/>
    <w:rsid w:val="00C315FC"/>
    <w:rsid w:val="00C31612"/>
    <w:rsid w:val="00C322B5"/>
    <w:rsid w:val="00C3299A"/>
    <w:rsid w:val="00C3325C"/>
    <w:rsid w:val="00C33E3C"/>
    <w:rsid w:val="00C347BA"/>
    <w:rsid w:val="00C34C52"/>
    <w:rsid w:val="00C363DF"/>
    <w:rsid w:val="00C364B8"/>
    <w:rsid w:val="00C36CF8"/>
    <w:rsid w:val="00C37408"/>
    <w:rsid w:val="00C37728"/>
    <w:rsid w:val="00C402A4"/>
    <w:rsid w:val="00C426A6"/>
    <w:rsid w:val="00C429CB"/>
    <w:rsid w:val="00C4328C"/>
    <w:rsid w:val="00C4383F"/>
    <w:rsid w:val="00C43DDA"/>
    <w:rsid w:val="00C448C8"/>
    <w:rsid w:val="00C4525D"/>
    <w:rsid w:val="00C46726"/>
    <w:rsid w:val="00C47B41"/>
    <w:rsid w:val="00C503E5"/>
    <w:rsid w:val="00C52DB1"/>
    <w:rsid w:val="00C5375C"/>
    <w:rsid w:val="00C55062"/>
    <w:rsid w:val="00C55670"/>
    <w:rsid w:val="00C574B3"/>
    <w:rsid w:val="00C60216"/>
    <w:rsid w:val="00C60696"/>
    <w:rsid w:val="00C61D73"/>
    <w:rsid w:val="00C61E09"/>
    <w:rsid w:val="00C622C7"/>
    <w:rsid w:val="00C623B0"/>
    <w:rsid w:val="00C6265F"/>
    <w:rsid w:val="00C6291F"/>
    <w:rsid w:val="00C62D07"/>
    <w:rsid w:val="00C64F1A"/>
    <w:rsid w:val="00C655FD"/>
    <w:rsid w:val="00C671CB"/>
    <w:rsid w:val="00C67913"/>
    <w:rsid w:val="00C70663"/>
    <w:rsid w:val="00C70860"/>
    <w:rsid w:val="00C70E96"/>
    <w:rsid w:val="00C71BDE"/>
    <w:rsid w:val="00C73331"/>
    <w:rsid w:val="00C73F70"/>
    <w:rsid w:val="00C74CAB"/>
    <w:rsid w:val="00C75798"/>
    <w:rsid w:val="00C77D4A"/>
    <w:rsid w:val="00C77ED4"/>
    <w:rsid w:val="00C80A14"/>
    <w:rsid w:val="00C80FB1"/>
    <w:rsid w:val="00C81349"/>
    <w:rsid w:val="00C81FF2"/>
    <w:rsid w:val="00C82645"/>
    <w:rsid w:val="00C84E03"/>
    <w:rsid w:val="00C84F1D"/>
    <w:rsid w:val="00C865E1"/>
    <w:rsid w:val="00C8706C"/>
    <w:rsid w:val="00C90830"/>
    <w:rsid w:val="00C90B05"/>
    <w:rsid w:val="00C92334"/>
    <w:rsid w:val="00C92C65"/>
    <w:rsid w:val="00C930B0"/>
    <w:rsid w:val="00C93217"/>
    <w:rsid w:val="00C9371C"/>
    <w:rsid w:val="00C93CE4"/>
    <w:rsid w:val="00C94844"/>
    <w:rsid w:val="00C94896"/>
    <w:rsid w:val="00C94EF8"/>
    <w:rsid w:val="00C95106"/>
    <w:rsid w:val="00C97E7E"/>
    <w:rsid w:val="00CA00C9"/>
    <w:rsid w:val="00CA09A7"/>
    <w:rsid w:val="00CA1708"/>
    <w:rsid w:val="00CA2B4B"/>
    <w:rsid w:val="00CA310E"/>
    <w:rsid w:val="00CA3675"/>
    <w:rsid w:val="00CA3736"/>
    <w:rsid w:val="00CA4FDC"/>
    <w:rsid w:val="00CA60DD"/>
    <w:rsid w:val="00CA71B0"/>
    <w:rsid w:val="00CA7977"/>
    <w:rsid w:val="00CA7C8D"/>
    <w:rsid w:val="00CB22DE"/>
    <w:rsid w:val="00CB2BE6"/>
    <w:rsid w:val="00CB4E72"/>
    <w:rsid w:val="00CB4F3A"/>
    <w:rsid w:val="00CB776D"/>
    <w:rsid w:val="00CB7787"/>
    <w:rsid w:val="00CB7FC2"/>
    <w:rsid w:val="00CC149A"/>
    <w:rsid w:val="00CC2587"/>
    <w:rsid w:val="00CC2CBF"/>
    <w:rsid w:val="00CC56B9"/>
    <w:rsid w:val="00CC60CD"/>
    <w:rsid w:val="00CC679A"/>
    <w:rsid w:val="00CC68AE"/>
    <w:rsid w:val="00CC6A5D"/>
    <w:rsid w:val="00CC6ED6"/>
    <w:rsid w:val="00CD019E"/>
    <w:rsid w:val="00CD139C"/>
    <w:rsid w:val="00CD14F2"/>
    <w:rsid w:val="00CD2B4D"/>
    <w:rsid w:val="00CD327D"/>
    <w:rsid w:val="00CD33FF"/>
    <w:rsid w:val="00CD4404"/>
    <w:rsid w:val="00CD5C53"/>
    <w:rsid w:val="00CD5C6C"/>
    <w:rsid w:val="00CD7712"/>
    <w:rsid w:val="00CD7AAB"/>
    <w:rsid w:val="00CE0AA3"/>
    <w:rsid w:val="00CE2154"/>
    <w:rsid w:val="00CE23AF"/>
    <w:rsid w:val="00CE3C37"/>
    <w:rsid w:val="00CE529E"/>
    <w:rsid w:val="00CE5817"/>
    <w:rsid w:val="00CE6386"/>
    <w:rsid w:val="00CE7030"/>
    <w:rsid w:val="00CF026D"/>
    <w:rsid w:val="00CF27E1"/>
    <w:rsid w:val="00CF2F64"/>
    <w:rsid w:val="00CF3459"/>
    <w:rsid w:val="00CF35B8"/>
    <w:rsid w:val="00CF389C"/>
    <w:rsid w:val="00CF3D65"/>
    <w:rsid w:val="00CF3EF7"/>
    <w:rsid w:val="00CF492B"/>
    <w:rsid w:val="00CF577C"/>
    <w:rsid w:val="00CF5A87"/>
    <w:rsid w:val="00CF6A04"/>
    <w:rsid w:val="00CF75F0"/>
    <w:rsid w:val="00CF7E9F"/>
    <w:rsid w:val="00D0056E"/>
    <w:rsid w:val="00D0075F"/>
    <w:rsid w:val="00D010D6"/>
    <w:rsid w:val="00D01B9D"/>
    <w:rsid w:val="00D01E50"/>
    <w:rsid w:val="00D01F19"/>
    <w:rsid w:val="00D036A4"/>
    <w:rsid w:val="00D04E5D"/>
    <w:rsid w:val="00D04FFB"/>
    <w:rsid w:val="00D06150"/>
    <w:rsid w:val="00D064AE"/>
    <w:rsid w:val="00D10EE7"/>
    <w:rsid w:val="00D1219E"/>
    <w:rsid w:val="00D12390"/>
    <w:rsid w:val="00D12B4D"/>
    <w:rsid w:val="00D12C7A"/>
    <w:rsid w:val="00D13B79"/>
    <w:rsid w:val="00D14225"/>
    <w:rsid w:val="00D14DDD"/>
    <w:rsid w:val="00D1530C"/>
    <w:rsid w:val="00D1663A"/>
    <w:rsid w:val="00D16712"/>
    <w:rsid w:val="00D16784"/>
    <w:rsid w:val="00D17302"/>
    <w:rsid w:val="00D173BD"/>
    <w:rsid w:val="00D17AA9"/>
    <w:rsid w:val="00D20352"/>
    <w:rsid w:val="00D2069A"/>
    <w:rsid w:val="00D20D7D"/>
    <w:rsid w:val="00D213B5"/>
    <w:rsid w:val="00D225B1"/>
    <w:rsid w:val="00D275DC"/>
    <w:rsid w:val="00D33102"/>
    <w:rsid w:val="00D356F5"/>
    <w:rsid w:val="00D35761"/>
    <w:rsid w:val="00D3599C"/>
    <w:rsid w:val="00D361E6"/>
    <w:rsid w:val="00D36867"/>
    <w:rsid w:val="00D3687B"/>
    <w:rsid w:val="00D36981"/>
    <w:rsid w:val="00D409FC"/>
    <w:rsid w:val="00D418E0"/>
    <w:rsid w:val="00D41947"/>
    <w:rsid w:val="00D421C3"/>
    <w:rsid w:val="00D43F2E"/>
    <w:rsid w:val="00D44C92"/>
    <w:rsid w:val="00D45B87"/>
    <w:rsid w:val="00D45E63"/>
    <w:rsid w:val="00D4660B"/>
    <w:rsid w:val="00D470BA"/>
    <w:rsid w:val="00D500CF"/>
    <w:rsid w:val="00D5039D"/>
    <w:rsid w:val="00D5114B"/>
    <w:rsid w:val="00D513D2"/>
    <w:rsid w:val="00D530BD"/>
    <w:rsid w:val="00D560BD"/>
    <w:rsid w:val="00D563D6"/>
    <w:rsid w:val="00D5700F"/>
    <w:rsid w:val="00D57A16"/>
    <w:rsid w:val="00D6089D"/>
    <w:rsid w:val="00D61768"/>
    <w:rsid w:val="00D622DE"/>
    <w:rsid w:val="00D62354"/>
    <w:rsid w:val="00D626B4"/>
    <w:rsid w:val="00D630FF"/>
    <w:rsid w:val="00D63C50"/>
    <w:rsid w:val="00D644FF"/>
    <w:rsid w:val="00D647CE"/>
    <w:rsid w:val="00D64A10"/>
    <w:rsid w:val="00D65C10"/>
    <w:rsid w:val="00D6619E"/>
    <w:rsid w:val="00D668C2"/>
    <w:rsid w:val="00D673E1"/>
    <w:rsid w:val="00D67771"/>
    <w:rsid w:val="00D70099"/>
    <w:rsid w:val="00D7151A"/>
    <w:rsid w:val="00D727DD"/>
    <w:rsid w:val="00D72811"/>
    <w:rsid w:val="00D7293C"/>
    <w:rsid w:val="00D735E5"/>
    <w:rsid w:val="00D74340"/>
    <w:rsid w:val="00D7463C"/>
    <w:rsid w:val="00D7471A"/>
    <w:rsid w:val="00D7489D"/>
    <w:rsid w:val="00D75587"/>
    <w:rsid w:val="00D766DD"/>
    <w:rsid w:val="00D767EC"/>
    <w:rsid w:val="00D768E8"/>
    <w:rsid w:val="00D76AC6"/>
    <w:rsid w:val="00D800CB"/>
    <w:rsid w:val="00D80C34"/>
    <w:rsid w:val="00D80F2C"/>
    <w:rsid w:val="00D81028"/>
    <w:rsid w:val="00D81B53"/>
    <w:rsid w:val="00D83431"/>
    <w:rsid w:val="00D8363D"/>
    <w:rsid w:val="00D83F1E"/>
    <w:rsid w:val="00D84FED"/>
    <w:rsid w:val="00D85087"/>
    <w:rsid w:val="00D85578"/>
    <w:rsid w:val="00D85DD5"/>
    <w:rsid w:val="00D93F93"/>
    <w:rsid w:val="00D94161"/>
    <w:rsid w:val="00D94693"/>
    <w:rsid w:val="00D94D82"/>
    <w:rsid w:val="00D94EDD"/>
    <w:rsid w:val="00D97399"/>
    <w:rsid w:val="00D97B3E"/>
    <w:rsid w:val="00DA00A3"/>
    <w:rsid w:val="00DA4005"/>
    <w:rsid w:val="00DA43D6"/>
    <w:rsid w:val="00DA4E8A"/>
    <w:rsid w:val="00DA5022"/>
    <w:rsid w:val="00DA6F3B"/>
    <w:rsid w:val="00DA7159"/>
    <w:rsid w:val="00DA74BA"/>
    <w:rsid w:val="00DA74E5"/>
    <w:rsid w:val="00DB1174"/>
    <w:rsid w:val="00DB12A3"/>
    <w:rsid w:val="00DB14EA"/>
    <w:rsid w:val="00DB192F"/>
    <w:rsid w:val="00DB2038"/>
    <w:rsid w:val="00DB2482"/>
    <w:rsid w:val="00DB2A80"/>
    <w:rsid w:val="00DB2C12"/>
    <w:rsid w:val="00DB2C4A"/>
    <w:rsid w:val="00DB3280"/>
    <w:rsid w:val="00DB4C14"/>
    <w:rsid w:val="00DB52B3"/>
    <w:rsid w:val="00DB53AA"/>
    <w:rsid w:val="00DB5D50"/>
    <w:rsid w:val="00DB610A"/>
    <w:rsid w:val="00DC050C"/>
    <w:rsid w:val="00DC0667"/>
    <w:rsid w:val="00DC163E"/>
    <w:rsid w:val="00DC1842"/>
    <w:rsid w:val="00DC2514"/>
    <w:rsid w:val="00DC2EAF"/>
    <w:rsid w:val="00DC37AD"/>
    <w:rsid w:val="00DC3C87"/>
    <w:rsid w:val="00DC4231"/>
    <w:rsid w:val="00DC466F"/>
    <w:rsid w:val="00DC57CD"/>
    <w:rsid w:val="00DC5C38"/>
    <w:rsid w:val="00DC5EB0"/>
    <w:rsid w:val="00DC7F25"/>
    <w:rsid w:val="00DD0ADD"/>
    <w:rsid w:val="00DD0D01"/>
    <w:rsid w:val="00DD116D"/>
    <w:rsid w:val="00DD2AE2"/>
    <w:rsid w:val="00DD3999"/>
    <w:rsid w:val="00DD3D7A"/>
    <w:rsid w:val="00DD48CF"/>
    <w:rsid w:val="00DD49DC"/>
    <w:rsid w:val="00DD534A"/>
    <w:rsid w:val="00DD62A7"/>
    <w:rsid w:val="00DE1840"/>
    <w:rsid w:val="00DE254F"/>
    <w:rsid w:val="00DE2ABC"/>
    <w:rsid w:val="00DE3808"/>
    <w:rsid w:val="00DE6797"/>
    <w:rsid w:val="00DE6A76"/>
    <w:rsid w:val="00DE6BA6"/>
    <w:rsid w:val="00DE6DED"/>
    <w:rsid w:val="00DE72BC"/>
    <w:rsid w:val="00DE7D2E"/>
    <w:rsid w:val="00DF141E"/>
    <w:rsid w:val="00DF14E7"/>
    <w:rsid w:val="00DF22A6"/>
    <w:rsid w:val="00DF475A"/>
    <w:rsid w:val="00DF4E99"/>
    <w:rsid w:val="00DF5991"/>
    <w:rsid w:val="00DF5AC0"/>
    <w:rsid w:val="00DF5ED6"/>
    <w:rsid w:val="00DF6059"/>
    <w:rsid w:val="00DF6A88"/>
    <w:rsid w:val="00DF72B5"/>
    <w:rsid w:val="00DF7DE7"/>
    <w:rsid w:val="00E0088A"/>
    <w:rsid w:val="00E024C1"/>
    <w:rsid w:val="00E028CF"/>
    <w:rsid w:val="00E02992"/>
    <w:rsid w:val="00E02CFE"/>
    <w:rsid w:val="00E04CC8"/>
    <w:rsid w:val="00E05784"/>
    <w:rsid w:val="00E057CC"/>
    <w:rsid w:val="00E0641D"/>
    <w:rsid w:val="00E071DB"/>
    <w:rsid w:val="00E07F56"/>
    <w:rsid w:val="00E10741"/>
    <w:rsid w:val="00E109BC"/>
    <w:rsid w:val="00E13239"/>
    <w:rsid w:val="00E13B66"/>
    <w:rsid w:val="00E13E35"/>
    <w:rsid w:val="00E144CB"/>
    <w:rsid w:val="00E14CC0"/>
    <w:rsid w:val="00E15789"/>
    <w:rsid w:val="00E1772B"/>
    <w:rsid w:val="00E203FA"/>
    <w:rsid w:val="00E20857"/>
    <w:rsid w:val="00E20AE7"/>
    <w:rsid w:val="00E20C02"/>
    <w:rsid w:val="00E21417"/>
    <w:rsid w:val="00E223EE"/>
    <w:rsid w:val="00E23801"/>
    <w:rsid w:val="00E2483C"/>
    <w:rsid w:val="00E25695"/>
    <w:rsid w:val="00E26284"/>
    <w:rsid w:val="00E27033"/>
    <w:rsid w:val="00E30254"/>
    <w:rsid w:val="00E30A62"/>
    <w:rsid w:val="00E31C7F"/>
    <w:rsid w:val="00E31DE7"/>
    <w:rsid w:val="00E33BA2"/>
    <w:rsid w:val="00E35156"/>
    <w:rsid w:val="00E35287"/>
    <w:rsid w:val="00E3693E"/>
    <w:rsid w:val="00E36A8E"/>
    <w:rsid w:val="00E40CDA"/>
    <w:rsid w:val="00E4182E"/>
    <w:rsid w:val="00E423A5"/>
    <w:rsid w:val="00E42DE8"/>
    <w:rsid w:val="00E445F5"/>
    <w:rsid w:val="00E44B5E"/>
    <w:rsid w:val="00E456C0"/>
    <w:rsid w:val="00E47CF6"/>
    <w:rsid w:val="00E47D9B"/>
    <w:rsid w:val="00E50DA6"/>
    <w:rsid w:val="00E50FC8"/>
    <w:rsid w:val="00E519AB"/>
    <w:rsid w:val="00E52B58"/>
    <w:rsid w:val="00E536C9"/>
    <w:rsid w:val="00E53DD5"/>
    <w:rsid w:val="00E54089"/>
    <w:rsid w:val="00E541E7"/>
    <w:rsid w:val="00E54943"/>
    <w:rsid w:val="00E54C2C"/>
    <w:rsid w:val="00E55C55"/>
    <w:rsid w:val="00E565AA"/>
    <w:rsid w:val="00E56D49"/>
    <w:rsid w:val="00E56D4B"/>
    <w:rsid w:val="00E57029"/>
    <w:rsid w:val="00E572BF"/>
    <w:rsid w:val="00E606E2"/>
    <w:rsid w:val="00E60BD7"/>
    <w:rsid w:val="00E62033"/>
    <w:rsid w:val="00E6219C"/>
    <w:rsid w:val="00E6288D"/>
    <w:rsid w:val="00E644A8"/>
    <w:rsid w:val="00E64FE2"/>
    <w:rsid w:val="00E663DA"/>
    <w:rsid w:val="00E66AD4"/>
    <w:rsid w:val="00E671D2"/>
    <w:rsid w:val="00E673CB"/>
    <w:rsid w:val="00E701C5"/>
    <w:rsid w:val="00E70371"/>
    <w:rsid w:val="00E7106D"/>
    <w:rsid w:val="00E73007"/>
    <w:rsid w:val="00E73AA7"/>
    <w:rsid w:val="00E73CC2"/>
    <w:rsid w:val="00E74720"/>
    <w:rsid w:val="00E7573F"/>
    <w:rsid w:val="00E7604D"/>
    <w:rsid w:val="00E77CA3"/>
    <w:rsid w:val="00E77E9D"/>
    <w:rsid w:val="00E8144E"/>
    <w:rsid w:val="00E818D3"/>
    <w:rsid w:val="00E8277D"/>
    <w:rsid w:val="00E83AE4"/>
    <w:rsid w:val="00E84415"/>
    <w:rsid w:val="00E854E9"/>
    <w:rsid w:val="00E85B70"/>
    <w:rsid w:val="00E869C9"/>
    <w:rsid w:val="00E87771"/>
    <w:rsid w:val="00E87D2F"/>
    <w:rsid w:val="00E87D6A"/>
    <w:rsid w:val="00E87F48"/>
    <w:rsid w:val="00E90293"/>
    <w:rsid w:val="00E91122"/>
    <w:rsid w:val="00E94252"/>
    <w:rsid w:val="00E94404"/>
    <w:rsid w:val="00E949E4"/>
    <w:rsid w:val="00E94A3F"/>
    <w:rsid w:val="00E96984"/>
    <w:rsid w:val="00E969C5"/>
    <w:rsid w:val="00E97E54"/>
    <w:rsid w:val="00EA3A9C"/>
    <w:rsid w:val="00EA3BBF"/>
    <w:rsid w:val="00EA41C5"/>
    <w:rsid w:val="00EA44A4"/>
    <w:rsid w:val="00EA4B87"/>
    <w:rsid w:val="00EA4FBE"/>
    <w:rsid w:val="00EA5173"/>
    <w:rsid w:val="00EA51D5"/>
    <w:rsid w:val="00EA6F9A"/>
    <w:rsid w:val="00EB0DB6"/>
    <w:rsid w:val="00EB1D64"/>
    <w:rsid w:val="00EB1FED"/>
    <w:rsid w:val="00EB2F6E"/>
    <w:rsid w:val="00EB3E5D"/>
    <w:rsid w:val="00EB4988"/>
    <w:rsid w:val="00EB49A7"/>
    <w:rsid w:val="00EB718B"/>
    <w:rsid w:val="00EB7D4C"/>
    <w:rsid w:val="00EC0B20"/>
    <w:rsid w:val="00EC1A9C"/>
    <w:rsid w:val="00EC2C36"/>
    <w:rsid w:val="00EC2CAD"/>
    <w:rsid w:val="00EC3F83"/>
    <w:rsid w:val="00EC5841"/>
    <w:rsid w:val="00EC5924"/>
    <w:rsid w:val="00EC5A33"/>
    <w:rsid w:val="00EC5CD0"/>
    <w:rsid w:val="00EC69D0"/>
    <w:rsid w:val="00ED207B"/>
    <w:rsid w:val="00ED2BA8"/>
    <w:rsid w:val="00ED3607"/>
    <w:rsid w:val="00ED3D8E"/>
    <w:rsid w:val="00ED65E0"/>
    <w:rsid w:val="00EE152C"/>
    <w:rsid w:val="00EE28EB"/>
    <w:rsid w:val="00EE31ED"/>
    <w:rsid w:val="00EE4B0F"/>
    <w:rsid w:val="00EE4D59"/>
    <w:rsid w:val="00EE5D27"/>
    <w:rsid w:val="00EE683D"/>
    <w:rsid w:val="00EE6C8F"/>
    <w:rsid w:val="00EE7166"/>
    <w:rsid w:val="00EF00D5"/>
    <w:rsid w:val="00EF103F"/>
    <w:rsid w:val="00EF1401"/>
    <w:rsid w:val="00EF19AA"/>
    <w:rsid w:val="00EF1B44"/>
    <w:rsid w:val="00EF3035"/>
    <w:rsid w:val="00EF6203"/>
    <w:rsid w:val="00EF65CD"/>
    <w:rsid w:val="00EF7986"/>
    <w:rsid w:val="00EF7F6A"/>
    <w:rsid w:val="00F00140"/>
    <w:rsid w:val="00F00CC2"/>
    <w:rsid w:val="00F0116F"/>
    <w:rsid w:val="00F01570"/>
    <w:rsid w:val="00F023B5"/>
    <w:rsid w:val="00F02CD6"/>
    <w:rsid w:val="00F03D90"/>
    <w:rsid w:val="00F04C7E"/>
    <w:rsid w:val="00F04FEB"/>
    <w:rsid w:val="00F050F6"/>
    <w:rsid w:val="00F0536B"/>
    <w:rsid w:val="00F0668C"/>
    <w:rsid w:val="00F119FC"/>
    <w:rsid w:val="00F11EAD"/>
    <w:rsid w:val="00F12083"/>
    <w:rsid w:val="00F12B37"/>
    <w:rsid w:val="00F13317"/>
    <w:rsid w:val="00F13A3D"/>
    <w:rsid w:val="00F169D9"/>
    <w:rsid w:val="00F170AC"/>
    <w:rsid w:val="00F17918"/>
    <w:rsid w:val="00F20E04"/>
    <w:rsid w:val="00F21003"/>
    <w:rsid w:val="00F21084"/>
    <w:rsid w:val="00F2213A"/>
    <w:rsid w:val="00F22A29"/>
    <w:rsid w:val="00F22D3E"/>
    <w:rsid w:val="00F22D40"/>
    <w:rsid w:val="00F22DCF"/>
    <w:rsid w:val="00F26070"/>
    <w:rsid w:val="00F2642B"/>
    <w:rsid w:val="00F31D3F"/>
    <w:rsid w:val="00F31E6C"/>
    <w:rsid w:val="00F33747"/>
    <w:rsid w:val="00F33DEC"/>
    <w:rsid w:val="00F34AC5"/>
    <w:rsid w:val="00F36123"/>
    <w:rsid w:val="00F375ED"/>
    <w:rsid w:val="00F37913"/>
    <w:rsid w:val="00F37A19"/>
    <w:rsid w:val="00F37C4D"/>
    <w:rsid w:val="00F401D6"/>
    <w:rsid w:val="00F42B33"/>
    <w:rsid w:val="00F434A0"/>
    <w:rsid w:val="00F459C5"/>
    <w:rsid w:val="00F459DC"/>
    <w:rsid w:val="00F47FC4"/>
    <w:rsid w:val="00F50433"/>
    <w:rsid w:val="00F52490"/>
    <w:rsid w:val="00F53505"/>
    <w:rsid w:val="00F53D85"/>
    <w:rsid w:val="00F54BE4"/>
    <w:rsid w:val="00F5547C"/>
    <w:rsid w:val="00F5553A"/>
    <w:rsid w:val="00F559F6"/>
    <w:rsid w:val="00F55E1B"/>
    <w:rsid w:val="00F56318"/>
    <w:rsid w:val="00F5766E"/>
    <w:rsid w:val="00F605F1"/>
    <w:rsid w:val="00F61EEB"/>
    <w:rsid w:val="00F62731"/>
    <w:rsid w:val="00F64A62"/>
    <w:rsid w:val="00F6555C"/>
    <w:rsid w:val="00F65C62"/>
    <w:rsid w:val="00F668C2"/>
    <w:rsid w:val="00F67361"/>
    <w:rsid w:val="00F673A3"/>
    <w:rsid w:val="00F70651"/>
    <w:rsid w:val="00F7092D"/>
    <w:rsid w:val="00F715A6"/>
    <w:rsid w:val="00F71CB5"/>
    <w:rsid w:val="00F72CE9"/>
    <w:rsid w:val="00F72F62"/>
    <w:rsid w:val="00F73E35"/>
    <w:rsid w:val="00F74835"/>
    <w:rsid w:val="00F7577A"/>
    <w:rsid w:val="00F7660B"/>
    <w:rsid w:val="00F76AC3"/>
    <w:rsid w:val="00F7740D"/>
    <w:rsid w:val="00F777B8"/>
    <w:rsid w:val="00F80DB6"/>
    <w:rsid w:val="00F81113"/>
    <w:rsid w:val="00F81DFD"/>
    <w:rsid w:val="00F8203A"/>
    <w:rsid w:val="00F8307E"/>
    <w:rsid w:val="00F836F2"/>
    <w:rsid w:val="00F83D40"/>
    <w:rsid w:val="00F84384"/>
    <w:rsid w:val="00F85363"/>
    <w:rsid w:val="00F861C1"/>
    <w:rsid w:val="00F861CA"/>
    <w:rsid w:val="00F86208"/>
    <w:rsid w:val="00F8728C"/>
    <w:rsid w:val="00F87D14"/>
    <w:rsid w:val="00F908AC"/>
    <w:rsid w:val="00F9156B"/>
    <w:rsid w:val="00F91E87"/>
    <w:rsid w:val="00F91F82"/>
    <w:rsid w:val="00F93959"/>
    <w:rsid w:val="00F9411A"/>
    <w:rsid w:val="00F947ED"/>
    <w:rsid w:val="00F94AA6"/>
    <w:rsid w:val="00F95430"/>
    <w:rsid w:val="00F9591C"/>
    <w:rsid w:val="00F96037"/>
    <w:rsid w:val="00F97041"/>
    <w:rsid w:val="00F97441"/>
    <w:rsid w:val="00F975A6"/>
    <w:rsid w:val="00F97B37"/>
    <w:rsid w:val="00F97F67"/>
    <w:rsid w:val="00F97FDC"/>
    <w:rsid w:val="00FA0FF0"/>
    <w:rsid w:val="00FA329C"/>
    <w:rsid w:val="00FA372F"/>
    <w:rsid w:val="00FA4852"/>
    <w:rsid w:val="00FA5953"/>
    <w:rsid w:val="00FA6106"/>
    <w:rsid w:val="00FB18E1"/>
    <w:rsid w:val="00FB2ABC"/>
    <w:rsid w:val="00FB3826"/>
    <w:rsid w:val="00FB461E"/>
    <w:rsid w:val="00FB5E60"/>
    <w:rsid w:val="00FB6DB2"/>
    <w:rsid w:val="00FB7555"/>
    <w:rsid w:val="00FB788B"/>
    <w:rsid w:val="00FB7BF8"/>
    <w:rsid w:val="00FC00C7"/>
    <w:rsid w:val="00FC1ACD"/>
    <w:rsid w:val="00FC2CDD"/>
    <w:rsid w:val="00FC2FBB"/>
    <w:rsid w:val="00FC4849"/>
    <w:rsid w:val="00FC4E96"/>
    <w:rsid w:val="00FC713F"/>
    <w:rsid w:val="00FC7FD1"/>
    <w:rsid w:val="00FD0CFE"/>
    <w:rsid w:val="00FD1E7E"/>
    <w:rsid w:val="00FD2024"/>
    <w:rsid w:val="00FD23D9"/>
    <w:rsid w:val="00FD29B0"/>
    <w:rsid w:val="00FD2F5F"/>
    <w:rsid w:val="00FD3166"/>
    <w:rsid w:val="00FD5468"/>
    <w:rsid w:val="00FD63E9"/>
    <w:rsid w:val="00FD69DB"/>
    <w:rsid w:val="00FD7013"/>
    <w:rsid w:val="00FD7D4D"/>
    <w:rsid w:val="00FE0EB0"/>
    <w:rsid w:val="00FE1113"/>
    <w:rsid w:val="00FE13FE"/>
    <w:rsid w:val="00FE60B0"/>
    <w:rsid w:val="00FE6907"/>
    <w:rsid w:val="00FE6956"/>
    <w:rsid w:val="00FE6CFA"/>
    <w:rsid w:val="00FF0B38"/>
    <w:rsid w:val="00FF1D55"/>
    <w:rsid w:val="00FF404A"/>
    <w:rsid w:val="00FF597F"/>
    <w:rsid w:val="00FF60E4"/>
    <w:rsid w:val="00FF76DC"/>
    <w:rsid w:val="00FF7D04"/>
    <w:rsid w:val="02AB1078"/>
    <w:rsid w:val="03F9C5FC"/>
    <w:rsid w:val="04C1A1D5"/>
    <w:rsid w:val="063CCE91"/>
    <w:rsid w:val="06ECB893"/>
    <w:rsid w:val="09A3E4EA"/>
    <w:rsid w:val="0A446B86"/>
    <w:rsid w:val="0B25885C"/>
    <w:rsid w:val="0C2BD8A5"/>
    <w:rsid w:val="0FA5A0FD"/>
    <w:rsid w:val="100351C5"/>
    <w:rsid w:val="10365247"/>
    <w:rsid w:val="184BD3D9"/>
    <w:rsid w:val="18928FED"/>
    <w:rsid w:val="1A221AF5"/>
    <w:rsid w:val="1A74DE8D"/>
    <w:rsid w:val="1BFF8A77"/>
    <w:rsid w:val="1C04FBC0"/>
    <w:rsid w:val="1D1B6577"/>
    <w:rsid w:val="1D45DE66"/>
    <w:rsid w:val="1E48FA93"/>
    <w:rsid w:val="1F28AF78"/>
    <w:rsid w:val="1F3F8C02"/>
    <w:rsid w:val="2186F6B2"/>
    <w:rsid w:val="2225417F"/>
    <w:rsid w:val="22CC2F54"/>
    <w:rsid w:val="24A2BA4F"/>
    <w:rsid w:val="275B241D"/>
    <w:rsid w:val="2813F2C8"/>
    <w:rsid w:val="295E5493"/>
    <w:rsid w:val="29718D58"/>
    <w:rsid w:val="2C8D8AC6"/>
    <w:rsid w:val="2DF12CC6"/>
    <w:rsid w:val="2FC12836"/>
    <w:rsid w:val="308F6562"/>
    <w:rsid w:val="319D5CD5"/>
    <w:rsid w:val="32CEE619"/>
    <w:rsid w:val="3522D1BC"/>
    <w:rsid w:val="3525A1D6"/>
    <w:rsid w:val="37F2A7A0"/>
    <w:rsid w:val="426E5734"/>
    <w:rsid w:val="438755F8"/>
    <w:rsid w:val="43C98BAC"/>
    <w:rsid w:val="43CB7D49"/>
    <w:rsid w:val="440A315D"/>
    <w:rsid w:val="4479BE26"/>
    <w:rsid w:val="4529D953"/>
    <w:rsid w:val="46158E87"/>
    <w:rsid w:val="464CE112"/>
    <w:rsid w:val="46B6E17D"/>
    <w:rsid w:val="4EAD6DFA"/>
    <w:rsid w:val="4F5FCDC6"/>
    <w:rsid w:val="4FF680B0"/>
    <w:rsid w:val="51843FAE"/>
    <w:rsid w:val="519C092D"/>
    <w:rsid w:val="53D112FB"/>
    <w:rsid w:val="555D0858"/>
    <w:rsid w:val="56482F7B"/>
    <w:rsid w:val="5695EFC9"/>
    <w:rsid w:val="5725A487"/>
    <w:rsid w:val="5B5AC433"/>
    <w:rsid w:val="5BA763B3"/>
    <w:rsid w:val="5BC17BF7"/>
    <w:rsid w:val="5CA2E15B"/>
    <w:rsid w:val="5EA8E9A0"/>
    <w:rsid w:val="60ED9390"/>
    <w:rsid w:val="623512BF"/>
    <w:rsid w:val="66DCDFD6"/>
    <w:rsid w:val="6886B166"/>
    <w:rsid w:val="6992DA49"/>
    <w:rsid w:val="69DF8423"/>
    <w:rsid w:val="6B6F99D7"/>
    <w:rsid w:val="6C7795A8"/>
    <w:rsid w:val="6C7CFB53"/>
    <w:rsid w:val="6F1360F5"/>
    <w:rsid w:val="703300D4"/>
    <w:rsid w:val="71D49EA3"/>
    <w:rsid w:val="733C6437"/>
    <w:rsid w:val="79DDD7A2"/>
    <w:rsid w:val="7A81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C433"/>
  <w15:chartTrackingRefBased/>
  <w15:docId w15:val="{236C3DD2-3685-4642-B71F-FD8E1A3A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7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3164"/>
    <w:pPr>
      <w:ind w:left="720"/>
      <w:contextualSpacing/>
    </w:pPr>
  </w:style>
  <w:style w:type="paragraph" w:styleId="Header">
    <w:name w:val="header"/>
    <w:basedOn w:val="Normal"/>
    <w:link w:val="HeaderChar"/>
    <w:uiPriority w:val="99"/>
    <w:unhideWhenUsed/>
    <w:rsid w:val="00FD6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DB"/>
  </w:style>
  <w:style w:type="paragraph" w:styleId="Footer">
    <w:name w:val="footer"/>
    <w:basedOn w:val="Normal"/>
    <w:link w:val="FooterChar"/>
    <w:uiPriority w:val="99"/>
    <w:unhideWhenUsed/>
    <w:rsid w:val="00FD6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DB"/>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6E042F"/>
    <w:rPr>
      <w:color w:val="0563C1" w:themeColor="hyperlink"/>
      <w:u w:val="single"/>
    </w:rPr>
  </w:style>
  <w:style w:type="character" w:styleId="UnresolvedMention">
    <w:name w:val="Unresolved Mention"/>
    <w:basedOn w:val="DefaultParagraphFont"/>
    <w:uiPriority w:val="99"/>
    <w:semiHidden/>
    <w:unhideWhenUsed/>
    <w:rsid w:val="006E042F"/>
    <w:rPr>
      <w:color w:val="605E5C"/>
      <w:shd w:val="clear" w:color="auto" w:fill="E1DFDD"/>
    </w:rPr>
  </w:style>
  <w:style w:type="paragraph" w:styleId="Title">
    <w:name w:val="Title"/>
    <w:basedOn w:val="Normal"/>
    <w:next w:val="Normal"/>
    <w:link w:val="TitleChar"/>
    <w:uiPriority w:val="10"/>
    <w:qFormat/>
    <w:rsid w:val="009818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8E7"/>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1F445D"/>
    <w:rPr>
      <w:color w:val="954F72" w:themeColor="followedHyperlink"/>
      <w:u w:val="single"/>
    </w:rPr>
  </w:style>
  <w:style w:type="paragraph" w:customStyle="1" w:styleId="paragraph">
    <w:name w:val="paragraph"/>
    <w:basedOn w:val="Normal"/>
    <w:rsid w:val="007D5BE0"/>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7D5BE0"/>
  </w:style>
  <w:style w:type="character" w:customStyle="1" w:styleId="eop">
    <w:name w:val="eop"/>
    <w:basedOn w:val="DefaultParagraphFont"/>
    <w:rsid w:val="007D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C8D9556BB411642B951B89882FCF37C" ma:contentTypeVersion="21" ma:contentTypeDescription="Create a new document." ma:contentTypeScope="" ma:versionID="a283ad4d8039b1021f92b8379ba75500">
  <xsd:schema xmlns:xsd="http://www.w3.org/2001/XMLSchema" xmlns:xs="http://www.w3.org/2001/XMLSchema" xmlns:p="http://schemas.microsoft.com/office/2006/metadata/properties" xmlns:ns2="66ef301f-53ff-4fec-8744-b2cf5be70e66" xmlns:ns3="906e2fb6-2c21-4f05-a170-f281e6766d32" targetNamespace="http://schemas.microsoft.com/office/2006/metadata/properties" ma:root="true" ma:fieldsID="a69bb4126d159a595fb7c3c9311225d7" ns2:_="" ns3:_="">
    <xsd:import namespace="66ef301f-53ff-4fec-8744-b2cf5be70e66"/>
    <xsd:import namespace="906e2fb6-2c21-4f05-a170-f281e6766d32"/>
    <xsd:element name="properties">
      <xsd:complexType>
        <xsd:sequence>
          <xsd:element name="documentManagement">
            <xsd:complexType>
              <xsd:all>
                <xsd:element ref="ns2:maria"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f301f-53ff-4fec-8744-b2cf5be70e66" elementFormDefault="qualified">
    <xsd:import namespace="http://schemas.microsoft.com/office/2006/documentManagement/types"/>
    <xsd:import namespace="http://schemas.microsoft.com/office/infopath/2007/PartnerControls"/>
    <xsd:element name="maria" ma:index="2" nillable="true" ma:displayName="Comments" ma:format="Dropdown" ma:internalName="maria">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582a7b-d4f7-47ad-9b5b-999e6f7298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e2fb6-2c21-4f05-a170-f281e6766d32"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a0bfc8-63a0-4c14-89c7-deee59443acb}" ma:internalName="TaxCatchAll" ma:showField="CatchAllData" ma:web="906e2fb6-2c21-4f05-a170-f281e6766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ef301f-53ff-4fec-8744-b2cf5be70e66">
      <Terms xmlns="http://schemas.microsoft.com/office/infopath/2007/PartnerControls"/>
    </lcf76f155ced4ddcb4097134ff3c332f>
    <TaxCatchAll xmlns="906e2fb6-2c21-4f05-a170-f281e6766d32" xsi:nil="true"/>
    <maria xmlns="66ef301f-53ff-4fec-8744-b2cf5be70e66">Ready for final review</maria>
  </documentManagement>
</p:properties>
</file>

<file path=customXml/itemProps1.xml><?xml version="1.0" encoding="utf-8"?>
<ds:datastoreItem xmlns:ds="http://schemas.openxmlformats.org/officeDocument/2006/customXml" ds:itemID="{989CDD3D-1030-4A52-82C1-227262B4A6B8}">
  <ds:schemaRefs>
    <ds:schemaRef ds:uri="http://schemas.openxmlformats.org/officeDocument/2006/bibliography"/>
  </ds:schemaRefs>
</ds:datastoreItem>
</file>

<file path=customXml/itemProps2.xml><?xml version="1.0" encoding="utf-8"?>
<ds:datastoreItem xmlns:ds="http://schemas.openxmlformats.org/officeDocument/2006/customXml" ds:itemID="{79A14AAF-34DD-4D9C-80B3-AFC8CB0A8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ef301f-53ff-4fec-8744-b2cf5be70e66"/>
    <ds:schemaRef ds:uri="906e2fb6-2c21-4f05-a170-f281e6766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ABAB60-4CA0-45AB-8703-47A892B28AC3}">
  <ds:schemaRefs>
    <ds:schemaRef ds:uri="http://schemas.microsoft.com/sharepoint/v3/contenttype/forms"/>
  </ds:schemaRefs>
</ds:datastoreItem>
</file>

<file path=customXml/itemProps4.xml><?xml version="1.0" encoding="utf-8"?>
<ds:datastoreItem xmlns:ds="http://schemas.openxmlformats.org/officeDocument/2006/customXml" ds:itemID="{FDD831C2-514A-487B-8821-E1D6EE6E290E}">
  <ds:schemaRefs>
    <ds:schemaRef ds:uri="http://schemas.microsoft.com/office/2006/metadata/properties"/>
    <ds:schemaRef ds:uri="http://schemas.microsoft.com/office/infopath/2007/PartnerControls"/>
    <ds:schemaRef ds:uri="66ef301f-53ff-4fec-8744-b2cf5be70e66"/>
    <ds:schemaRef ds:uri="906e2fb6-2c21-4f05-a170-f281e6766d3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778</Words>
  <Characters>4440</Characters>
  <Application>Microsoft Office Word</Application>
  <DocSecurity>0</DocSecurity>
  <Lines>37</Lines>
  <Paragraphs>10</Paragraphs>
  <ScaleCrop>false</ScaleCrop>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Kaia Fossheim</dc:creator>
  <cp:keywords/>
  <dc:description/>
  <cp:lastModifiedBy>Kaia Fossheim</cp:lastModifiedBy>
  <cp:revision>2</cp:revision>
  <dcterms:created xsi:type="dcterms:W3CDTF">2026-09-18T15:01:00Z</dcterms:created>
  <dcterms:modified xsi:type="dcterms:W3CDTF">2026-09-18T15:01:00Z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0x0101002C8D9556BB411642B951B89882FCF37C</vt:lpwstr>
  </property>
  <property fmtid="{D5CDD505-2E9C-101B-9397-08002B2CF9AE}" pid="3" name="MediaServiceImageTags">
    <vt:lpwstr/>
  </property>
  <property fmtid="{D5CDD505-2E9C-101B-9397-08002B2CF9AE}" pid="4" name="docLang">
    <vt:lpwstr>en</vt:lpwstr>
  </property>
</Properties>
</file>