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83FB" w14:textId="77777777" w:rsidR="00213CB4" w:rsidRDefault="00213CB4" w:rsidP="00A75661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27"/>
        <w:gridCol w:w="1113"/>
        <w:gridCol w:w="538"/>
        <w:gridCol w:w="1859"/>
        <w:gridCol w:w="180"/>
        <w:gridCol w:w="90"/>
        <w:gridCol w:w="151"/>
        <w:gridCol w:w="1289"/>
        <w:gridCol w:w="627"/>
        <w:gridCol w:w="453"/>
        <w:gridCol w:w="450"/>
        <w:gridCol w:w="1615"/>
      </w:tblGrid>
      <w:tr w:rsidR="00213CB4" w:rsidRPr="003978EC" w14:paraId="0943F591" w14:textId="77777777" w:rsidTr="00377126">
        <w:trPr>
          <w:trHeight w:val="188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2080B0"/>
            <w:vAlign w:val="center"/>
          </w:tcPr>
          <w:p w14:paraId="04491179" w14:textId="77777777" w:rsidR="00213CB4" w:rsidRPr="00531168" w:rsidRDefault="00213CB4" w:rsidP="00417E20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</w:t>
            </w: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Name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14:paraId="023007E8" w14:textId="77777777" w:rsidR="00213CB4" w:rsidRPr="00A05A00" w:rsidRDefault="00213CB4" w:rsidP="00417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shd w:val="clear" w:color="auto" w:fill="2080B0"/>
            <w:vAlign w:val="center"/>
          </w:tcPr>
          <w:p w14:paraId="07AC048F" w14:textId="0D75DF9C" w:rsidR="00213CB4" w:rsidRPr="00531168" w:rsidRDefault="00213CB4" w:rsidP="00417E20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Date </w:t>
            </w:r>
            <w:r w:rsidR="00AC6470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Completed</w:t>
            </w: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  <w:vAlign w:val="center"/>
          </w:tcPr>
          <w:p w14:paraId="6D379B0B" w14:textId="77777777" w:rsidR="00213CB4" w:rsidRPr="00A05A00" w:rsidRDefault="00213CB4" w:rsidP="00417E20">
            <w:pPr>
              <w:rPr>
                <w:rFonts w:asciiTheme="majorHAnsi" w:hAnsiTheme="majorHAnsi" w:cstheme="majorHAnsi"/>
              </w:rPr>
            </w:pPr>
          </w:p>
        </w:tc>
      </w:tr>
      <w:tr w:rsidR="00D91A89" w14:paraId="45BD3EBD" w14:textId="77777777" w:rsidTr="005262A4">
        <w:tc>
          <w:tcPr>
            <w:tcW w:w="7552" w:type="dxa"/>
            <w:gridSpan w:val="10"/>
            <w:tcBorders>
              <w:bottom w:val="single" w:sz="4" w:space="0" w:color="auto"/>
              <w:right w:val="nil"/>
            </w:tcBorders>
          </w:tcPr>
          <w:p w14:paraId="59B5781A" w14:textId="4739C118" w:rsidR="00D91A89" w:rsidRPr="00894E9C" w:rsidRDefault="002A76AE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Work location description</w:t>
            </w:r>
            <w:r w:rsidR="00894E9C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: </w:t>
            </w:r>
            <w:r w:rsidR="00894E9C" w:rsidRPr="00894E9C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 xml:space="preserve">(i.e., </w:t>
            </w:r>
            <w:r w:rsidR="00894E9C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 xml:space="preserve">rural address, </w:t>
            </w:r>
            <w:r w:rsidR="00717864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>GPS</w:t>
            </w:r>
            <w:r w:rsidR="00894E9C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 xml:space="preserve"> co-ordinates, etc.</w:t>
            </w:r>
            <w:r w:rsidR="00894E9C" w:rsidRPr="00894E9C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>)</w:t>
            </w:r>
          </w:p>
          <w:p w14:paraId="21E50701" w14:textId="1A0B0BD2" w:rsidR="00894E9C" w:rsidRPr="003251A2" w:rsidRDefault="00894E9C" w:rsidP="00485B79">
            <w:pPr>
              <w:pStyle w:val="ListParagraph"/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left w:val="nil"/>
              <w:bottom w:val="single" w:sz="4" w:space="0" w:color="auto"/>
            </w:tcBorders>
          </w:tcPr>
          <w:p w14:paraId="6A4A76D2" w14:textId="77777777" w:rsidR="00D91A89" w:rsidRDefault="00D91A89" w:rsidP="00DF328E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423F56" w14:paraId="687A7B59" w14:textId="77777777" w:rsidTr="005262A4">
        <w:tc>
          <w:tcPr>
            <w:tcW w:w="7552" w:type="dxa"/>
            <w:gridSpan w:val="10"/>
            <w:tcBorders>
              <w:bottom w:val="single" w:sz="4" w:space="0" w:color="auto"/>
              <w:right w:val="nil"/>
            </w:tcBorders>
          </w:tcPr>
          <w:p w14:paraId="60019248" w14:textId="77777777" w:rsidR="00423F56" w:rsidRDefault="00423F56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Job or task details: </w:t>
            </w:r>
          </w:p>
          <w:p w14:paraId="6F3857D2" w14:textId="556F1365" w:rsidR="00423F56" w:rsidRPr="00423F56" w:rsidRDefault="00423F56" w:rsidP="00485B79">
            <w:pPr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left w:val="nil"/>
              <w:bottom w:val="single" w:sz="4" w:space="0" w:color="auto"/>
            </w:tcBorders>
          </w:tcPr>
          <w:p w14:paraId="5F8E12F7" w14:textId="77777777" w:rsidR="00423F56" w:rsidRDefault="00423F56" w:rsidP="00DF328E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6F3422" w14:paraId="7220C7F6" w14:textId="77777777" w:rsidTr="005262A4">
        <w:tc>
          <w:tcPr>
            <w:tcW w:w="7552" w:type="dxa"/>
            <w:gridSpan w:val="10"/>
            <w:tcBorders>
              <w:bottom w:val="single" w:sz="4" w:space="0" w:color="auto"/>
              <w:right w:val="nil"/>
            </w:tcBorders>
          </w:tcPr>
          <w:p w14:paraId="2DABFE4F" w14:textId="488B69ED" w:rsidR="006F3422" w:rsidRPr="003251A2" w:rsidRDefault="006F3422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3251A2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hazard assessment on the back of this page has been completed for the job or task</w:t>
            </w:r>
            <w:r w:rsidR="00AD332F" w:rsidRPr="003251A2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 and involved the person who will be performing the work alone.</w:t>
            </w:r>
          </w:p>
        </w:tc>
        <w:tc>
          <w:tcPr>
            <w:tcW w:w="2518" w:type="dxa"/>
            <w:gridSpan w:val="3"/>
            <w:tcBorders>
              <w:left w:val="nil"/>
              <w:bottom w:val="single" w:sz="4" w:space="0" w:color="auto"/>
            </w:tcBorders>
          </w:tcPr>
          <w:p w14:paraId="3A47DE1D" w14:textId="212840A7" w:rsidR="006F3422" w:rsidRDefault="00840A20" w:rsidP="00DF328E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Yes</w:t>
            </w:r>
          </w:p>
        </w:tc>
      </w:tr>
      <w:tr w:rsidR="00123C47" w14:paraId="70F5162E" w14:textId="77777777" w:rsidTr="005262A4">
        <w:tc>
          <w:tcPr>
            <w:tcW w:w="7552" w:type="dxa"/>
            <w:gridSpan w:val="10"/>
            <w:tcBorders>
              <w:bottom w:val="single" w:sz="4" w:space="0" w:color="auto"/>
              <w:right w:val="nil"/>
            </w:tcBorders>
          </w:tcPr>
          <w:p w14:paraId="19137733" w14:textId="0D959B77" w:rsidR="00123C47" w:rsidRPr="003251A2" w:rsidRDefault="00123C47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3251A2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A copy of and emergency transport plan to get the person working alone from the work location to the nearest hospital is attached</w:t>
            </w:r>
            <w:r w:rsidR="001829DB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 and </w:t>
            </w:r>
            <w:r w:rsidR="00944321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reviewed by</w:t>
            </w:r>
            <w:r w:rsidR="003319D5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 the </w:t>
            </w:r>
            <w:r w:rsidR="00F962C0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person working alone, the check-in person and the person responsible </w:t>
            </w:r>
            <w:r w:rsidR="00AC2466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for going to location if </w:t>
            </w:r>
            <w:r w:rsidR="00B9337C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emergency procedure is put into action.</w:t>
            </w:r>
          </w:p>
        </w:tc>
        <w:tc>
          <w:tcPr>
            <w:tcW w:w="2518" w:type="dxa"/>
            <w:gridSpan w:val="3"/>
            <w:tcBorders>
              <w:left w:val="nil"/>
              <w:bottom w:val="single" w:sz="4" w:space="0" w:color="auto"/>
            </w:tcBorders>
          </w:tcPr>
          <w:p w14:paraId="514220E7" w14:textId="7AB890AF" w:rsidR="00123C47" w:rsidRDefault="00123C47" w:rsidP="00DF328E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Yes</w:t>
            </w:r>
          </w:p>
        </w:tc>
      </w:tr>
      <w:tr w:rsidR="00D528F7" w14:paraId="4F945B78" w14:textId="77777777" w:rsidTr="00417E20">
        <w:tc>
          <w:tcPr>
            <w:tcW w:w="7552" w:type="dxa"/>
            <w:gridSpan w:val="10"/>
            <w:tcBorders>
              <w:bottom w:val="single" w:sz="4" w:space="0" w:color="auto"/>
              <w:right w:val="nil"/>
            </w:tcBorders>
          </w:tcPr>
          <w:p w14:paraId="2C9AD97A" w14:textId="584443E6" w:rsidR="00D528F7" w:rsidRPr="003251A2" w:rsidRDefault="00D528F7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First aid </w:t>
            </w:r>
            <w:r w:rsidR="009850FC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supplies are available at the work location</w:t>
            </w: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18" w:type="dxa"/>
            <w:gridSpan w:val="3"/>
            <w:tcBorders>
              <w:left w:val="nil"/>
              <w:bottom w:val="single" w:sz="4" w:space="0" w:color="auto"/>
            </w:tcBorders>
          </w:tcPr>
          <w:p w14:paraId="4B95DEE2" w14:textId="77777777" w:rsidR="00D528F7" w:rsidRDefault="00D528F7" w:rsidP="00417E20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Yes</w:t>
            </w:r>
          </w:p>
        </w:tc>
      </w:tr>
      <w:tr w:rsidR="00AC2466" w14:paraId="48EADB5B" w14:textId="77777777" w:rsidTr="00417E20">
        <w:tc>
          <w:tcPr>
            <w:tcW w:w="7552" w:type="dxa"/>
            <w:gridSpan w:val="10"/>
            <w:tcBorders>
              <w:bottom w:val="single" w:sz="4" w:space="0" w:color="auto"/>
              <w:right w:val="nil"/>
            </w:tcBorders>
          </w:tcPr>
          <w:p w14:paraId="08288555" w14:textId="4CB2F748" w:rsidR="00AC2466" w:rsidRPr="003251A2" w:rsidRDefault="00AC2466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The person responsible for going to location in the event </w:t>
            </w:r>
            <w:r w:rsidR="00B9337C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the emergency procedure is put into action has </w:t>
            </w:r>
            <w:r w:rsidR="000A1473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current first aid certification and a copy of emergency transport plan.</w:t>
            </w:r>
          </w:p>
        </w:tc>
        <w:tc>
          <w:tcPr>
            <w:tcW w:w="2518" w:type="dxa"/>
            <w:gridSpan w:val="3"/>
            <w:tcBorders>
              <w:left w:val="nil"/>
              <w:bottom w:val="single" w:sz="4" w:space="0" w:color="auto"/>
            </w:tcBorders>
          </w:tcPr>
          <w:p w14:paraId="158FCE52" w14:textId="77777777" w:rsidR="00AC2466" w:rsidRDefault="00AC2466" w:rsidP="00417E20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Yes</w:t>
            </w:r>
          </w:p>
        </w:tc>
      </w:tr>
      <w:tr w:rsidR="00B26A47" w14:paraId="466A6261" w14:textId="77777777" w:rsidTr="000C4308">
        <w:tc>
          <w:tcPr>
            <w:tcW w:w="5395" w:type="dxa"/>
            <w:gridSpan w:val="6"/>
            <w:tcBorders>
              <w:right w:val="nil"/>
            </w:tcBorders>
          </w:tcPr>
          <w:p w14:paraId="62E86CA0" w14:textId="7C865DBA" w:rsidR="00B26A47" w:rsidRPr="003251A2" w:rsidRDefault="00B26A47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 w:rsidRPr="003251A2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person will be working alone from</w:t>
            </w:r>
            <w:r w:rsidR="003717C4" w:rsidRPr="003251A2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:</w:t>
            </w:r>
            <w:r w:rsidRPr="003251A2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left w:val="nil"/>
              <w:right w:val="nil"/>
            </w:tcBorders>
          </w:tcPr>
          <w:p w14:paraId="0A763926" w14:textId="19D73A70" w:rsidR="00B26A47" w:rsidRDefault="003717C4" w:rsidP="00485B79">
            <w:pPr>
              <w:ind w:left="246" w:hanging="294"/>
              <w:rPr>
                <w:rFonts w:ascii="Avenir Next LT Pro Light" w:hAnsi="Avenir Next LT Pro Light"/>
                <w:sz w:val="18"/>
                <w:szCs w:val="18"/>
              </w:rPr>
            </w:pPr>
            <w:r w:rsidRPr="00717864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Start</w:t>
            </w:r>
            <w:r>
              <w:rPr>
                <w:rFonts w:ascii="Avenir Next LT Pro Light" w:hAnsi="Avenir Next LT Pro Light"/>
                <w:sz w:val="18"/>
                <w:szCs w:val="18"/>
              </w:rPr>
              <w:t>:</w:t>
            </w:r>
            <w:r w:rsidR="005262A4">
              <w:rPr>
                <w:rFonts w:ascii="Avenir Next LT Pro Light" w:hAnsi="Avenir Next LT Pro Light"/>
                <w:sz w:val="18"/>
                <w:szCs w:val="18"/>
              </w:rPr>
              <w:t xml:space="preserve">                    </w:t>
            </w:r>
            <w:r>
              <w:rPr>
                <w:rFonts w:ascii="Avenir Next LT Pro Light" w:hAnsi="Avenir Next LT Pro Light"/>
                <w:sz w:val="18"/>
                <w:szCs w:val="18"/>
              </w:rPr>
              <w:t>am/pm</w:t>
            </w:r>
          </w:p>
        </w:tc>
        <w:tc>
          <w:tcPr>
            <w:tcW w:w="2518" w:type="dxa"/>
            <w:gridSpan w:val="3"/>
            <w:tcBorders>
              <w:left w:val="nil"/>
            </w:tcBorders>
          </w:tcPr>
          <w:p w14:paraId="099C25FF" w14:textId="4E04F024" w:rsidR="00B26A47" w:rsidRDefault="003717C4" w:rsidP="005262A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717864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End</w:t>
            </w:r>
            <w:r>
              <w:rPr>
                <w:rFonts w:ascii="Avenir Next LT Pro Light" w:hAnsi="Avenir Next LT Pro Light"/>
                <w:sz w:val="18"/>
                <w:szCs w:val="18"/>
              </w:rPr>
              <w:t>:</w:t>
            </w:r>
            <w:r w:rsidR="002F7DD3">
              <w:rPr>
                <w:rFonts w:ascii="Avenir Next LT Pro Light" w:hAnsi="Avenir Next LT Pro Light"/>
                <w:sz w:val="18"/>
                <w:szCs w:val="18"/>
              </w:rPr>
              <w:t xml:space="preserve">                 </w:t>
            </w:r>
            <w:r w:rsidR="005262A4">
              <w:rPr>
                <w:rFonts w:ascii="Avenir Next LT Pro Light" w:hAnsi="Avenir Next LT Pro Light"/>
                <w:sz w:val="18"/>
                <w:szCs w:val="18"/>
              </w:rPr>
              <w:t xml:space="preserve">  </w:t>
            </w:r>
            <w:r w:rsidR="002F7DD3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806E36">
              <w:rPr>
                <w:rFonts w:ascii="Avenir Next LT Pro Light" w:hAnsi="Avenir Next LT Pro Light"/>
                <w:sz w:val="18"/>
                <w:szCs w:val="18"/>
              </w:rPr>
              <w:t>am/pm</w:t>
            </w:r>
          </w:p>
        </w:tc>
      </w:tr>
      <w:tr w:rsidR="009D4A1D" w14:paraId="2615556E" w14:textId="77777777" w:rsidTr="00E837D4">
        <w:tc>
          <w:tcPr>
            <w:tcW w:w="10070" w:type="dxa"/>
            <w:gridSpan w:val="13"/>
          </w:tcPr>
          <w:p w14:paraId="302FC58E" w14:textId="4B1396E6" w:rsidR="009D4A1D" w:rsidRPr="00D30728" w:rsidRDefault="009D4A1D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sz w:val="18"/>
                <w:szCs w:val="18"/>
              </w:rPr>
            </w:pPr>
            <w:r w:rsidRPr="003251A2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The method of contact between the person working alone and the check-in person will be by:</w:t>
            </w:r>
            <w:r w:rsidRPr="003251A2">
              <w:rPr>
                <w:rFonts w:ascii="Avenir Next LT Pro Light" w:hAnsi="Avenir Next LT Pro Light"/>
                <w:sz w:val="16"/>
                <w:szCs w:val="16"/>
              </w:rPr>
              <w:t xml:space="preserve"> </w:t>
            </w:r>
            <w:r w:rsidRPr="003251A2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>(i.e., cell phone, radio, etc.)</w:t>
            </w:r>
          </w:p>
          <w:p w14:paraId="5C0AD189" w14:textId="7CED4B5D" w:rsidR="003251A2" w:rsidRDefault="003251A2" w:rsidP="00485B79">
            <w:pPr>
              <w:ind w:left="246" w:hanging="294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FD5EEF" w14:paraId="159D5DAE" w14:textId="77777777" w:rsidTr="00417E20">
        <w:tc>
          <w:tcPr>
            <w:tcW w:w="7552" w:type="dxa"/>
            <w:gridSpan w:val="10"/>
            <w:tcBorders>
              <w:bottom w:val="single" w:sz="4" w:space="0" w:color="auto"/>
              <w:right w:val="nil"/>
            </w:tcBorders>
          </w:tcPr>
          <w:p w14:paraId="6B6483DD" w14:textId="0ABECD11" w:rsidR="00FD5EEF" w:rsidRPr="003251A2" w:rsidRDefault="00FD5EEF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 xml:space="preserve">The method of contact between the person working alone, the check-in person and the person responsible for going to location has been </w:t>
            </w:r>
            <w:r w:rsidR="00152E09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tested.</w:t>
            </w:r>
          </w:p>
        </w:tc>
        <w:tc>
          <w:tcPr>
            <w:tcW w:w="2518" w:type="dxa"/>
            <w:gridSpan w:val="3"/>
            <w:tcBorders>
              <w:left w:val="nil"/>
              <w:bottom w:val="single" w:sz="4" w:space="0" w:color="auto"/>
            </w:tcBorders>
          </w:tcPr>
          <w:p w14:paraId="0A23AC80" w14:textId="77777777" w:rsidR="00FD5EEF" w:rsidRDefault="00FD5EEF" w:rsidP="00417E20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sym w:font="Wingdings" w:char="F071"/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Yes</w:t>
            </w:r>
          </w:p>
        </w:tc>
      </w:tr>
      <w:tr w:rsidR="00B54629" w14:paraId="5FF5CC66" w14:textId="77777777" w:rsidTr="002177A8">
        <w:tc>
          <w:tcPr>
            <w:tcW w:w="10070" w:type="dxa"/>
            <w:gridSpan w:val="13"/>
            <w:tcBorders>
              <w:bottom w:val="single" w:sz="4" w:space="0" w:color="auto"/>
            </w:tcBorders>
          </w:tcPr>
          <w:p w14:paraId="74B45B1C" w14:textId="77777777" w:rsidR="00B54629" w:rsidRDefault="00B54629" w:rsidP="00485B79">
            <w:pPr>
              <w:pStyle w:val="ListParagraph"/>
              <w:numPr>
                <w:ilvl w:val="0"/>
                <w:numId w:val="15"/>
              </w:numPr>
              <w:ind w:left="246" w:hanging="294"/>
              <w:rPr>
                <w:rFonts w:ascii="Avenir Next LT Pro Light" w:hAnsi="Avenir Next LT Pro Light"/>
                <w:sz w:val="18"/>
                <w:szCs w:val="18"/>
              </w:rPr>
            </w:pPr>
            <w:r w:rsidRPr="003251A2">
              <w:rPr>
                <w:rFonts w:ascii="Avenir Next LT Pro Light" w:hAnsi="Avenir Next LT Pro Light"/>
                <w:b/>
                <w:bCs/>
                <w:sz w:val="18"/>
                <w:szCs w:val="18"/>
              </w:rPr>
              <w:t>Contact between the person working alone and the contact person will be initiated by:</w:t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Pr="003251A2">
              <w:rPr>
                <w:rFonts w:ascii="Avenir Next LT Pro Light" w:hAnsi="Avenir Next LT Pro Light"/>
                <w:i/>
                <w:iCs/>
                <w:sz w:val="16"/>
                <w:szCs w:val="16"/>
              </w:rPr>
              <w:t>(i.e., the person working alone or the check-in person)</w:t>
            </w:r>
          </w:p>
          <w:p w14:paraId="26EFFE26" w14:textId="5536709A" w:rsidR="00D91A89" w:rsidRPr="00455860" w:rsidRDefault="00D91A89" w:rsidP="00485B79">
            <w:pPr>
              <w:ind w:left="246" w:hanging="294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635347" w:rsidRPr="00612A31" w14:paraId="038C5122" w14:textId="77777777" w:rsidTr="00417E20">
        <w:trPr>
          <w:trHeight w:val="288"/>
        </w:trPr>
        <w:tc>
          <w:tcPr>
            <w:tcW w:w="10070" w:type="dxa"/>
            <w:gridSpan w:val="13"/>
            <w:shd w:val="clear" w:color="auto" w:fill="2080B0"/>
            <w:vAlign w:val="center"/>
          </w:tcPr>
          <w:p w14:paraId="552B91FC" w14:textId="2979BD61" w:rsidR="00635347" w:rsidRPr="00612A31" w:rsidRDefault="00635347" w:rsidP="00417E20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Check-in Schedule   </w:t>
            </w:r>
          </w:p>
        </w:tc>
      </w:tr>
      <w:tr w:rsidR="008F78AE" w14:paraId="398451DC" w14:textId="77777777" w:rsidTr="00566621">
        <w:tc>
          <w:tcPr>
            <w:tcW w:w="1678" w:type="dxa"/>
          </w:tcPr>
          <w:p w14:paraId="3755C6C8" w14:textId="7348C974" w:rsidR="008F78AE" w:rsidRDefault="0095146A" w:rsidP="003251A2">
            <w:pPr>
              <w:ind w:left="156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Planned </w:t>
            </w:r>
            <w:r>
              <w:rPr>
                <w:rFonts w:ascii="Avenir Next LT Pro Light" w:hAnsi="Avenir Next LT Pro Light"/>
                <w:sz w:val="18"/>
                <w:szCs w:val="18"/>
              </w:rPr>
              <w:br/>
              <w:t>c</w:t>
            </w:r>
            <w:r w:rsidR="00C57DEF">
              <w:rPr>
                <w:rFonts w:ascii="Avenir Next LT Pro Light" w:hAnsi="Avenir Next LT Pro Light"/>
                <w:sz w:val="18"/>
                <w:szCs w:val="18"/>
              </w:rPr>
              <w:t>heck-in time</w:t>
            </w:r>
          </w:p>
        </w:tc>
        <w:tc>
          <w:tcPr>
            <w:tcW w:w="1678" w:type="dxa"/>
            <w:gridSpan w:val="3"/>
          </w:tcPr>
          <w:p w14:paraId="70B7A9CA" w14:textId="036C59E0" w:rsidR="008F78AE" w:rsidRDefault="008860A5" w:rsidP="003251A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Check-in </w:t>
            </w:r>
            <w:r w:rsidR="00C57DEF">
              <w:rPr>
                <w:rFonts w:ascii="Avenir Next LT Pro Light" w:hAnsi="Avenir Next LT Pro Light"/>
                <w:sz w:val="18"/>
                <w:szCs w:val="18"/>
              </w:rPr>
              <w:t>c</w:t>
            </w:r>
            <w:r>
              <w:rPr>
                <w:rFonts w:ascii="Avenir Next LT Pro Light" w:hAnsi="Avenir Next LT Pro Light"/>
                <w:sz w:val="18"/>
                <w:szCs w:val="18"/>
              </w:rPr>
              <w:t>o</w:t>
            </w:r>
            <w:r w:rsidR="00BD3C41">
              <w:rPr>
                <w:rFonts w:ascii="Avenir Next LT Pro Light" w:hAnsi="Avenir Next LT Pro Light"/>
                <w:sz w:val="18"/>
                <w:szCs w:val="18"/>
              </w:rPr>
              <w:t>nfirmed</w:t>
            </w:r>
          </w:p>
        </w:tc>
        <w:tc>
          <w:tcPr>
            <w:tcW w:w="2129" w:type="dxa"/>
            <w:gridSpan w:val="3"/>
          </w:tcPr>
          <w:p w14:paraId="508B7180" w14:textId="18FD7FB6" w:rsidR="008F78AE" w:rsidRDefault="00BD3C41" w:rsidP="003251A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Check-in </w:t>
            </w:r>
            <w:r w:rsidR="0095146A">
              <w:rPr>
                <w:rFonts w:ascii="Avenir Next LT Pro Light" w:hAnsi="Avenir Next LT Pro Light"/>
                <w:sz w:val="18"/>
                <w:szCs w:val="18"/>
              </w:rPr>
              <w:br/>
            </w:r>
            <w:r w:rsidR="00C57DEF">
              <w:rPr>
                <w:rFonts w:ascii="Avenir Next LT Pro Light" w:hAnsi="Avenir Next LT Pro Light"/>
                <w:sz w:val="18"/>
                <w:szCs w:val="18"/>
              </w:rPr>
              <w:t>m</w:t>
            </w:r>
            <w:r>
              <w:rPr>
                <w:rFonts w:ascii="Avenir Next LT Pro Light" w:hAnsi="Avenir Next LT Pro Light"/>
                <w:sz w:val="18"/>
                <w:szCs w:val="18"/>
              </w:rPr>
              <w:t>issed</w:t>
            </w:r>
          </w:p>
        </w:tc>
        <w:tc>
          <w:tcPr>
            <w:tcW w:w="4585" w:type="dxa"/>
            <w:gridSpan w:val="6"/>
          </w:tcPr>
          <w:p w14:paraId="108E2DEB" w14:textId="344940D9" w:rsidR="008F78AE" w:rsidRDefault="00BD3C41" w:rsidP="003251A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Comments</w:t>
            </w:r>
            <w:r w:rsidR="00C57DEF">
              <w:rPr>
                <w:rFonts w:ascii="Avenir Next LT Pro Light" w:hAnsi="Avenir Next LT Pro Light"/>
                <w:sz w:val="18"/>
                <w:szCs w:val="18"/>
              </w:rPr>
              <w:t>/Actions:</w:t>
            </w:r>
          </w:p>
        </w:tc>
      </w:tr>
      <w:tr w:rsidR="00C57DEF" w14:paraId="3237EFF9" w14:textId="77777777" w:rsidTr="00566621">
        <w:tc>
          <w:tcPr>
            <w:tcW w:w="1678" w:type="dxa"/>
          </w:tcPr>
          <w:p w14:paraId="24324AA4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14:paraId="38662BAD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2129" w:type="dxa"/>
            <w:gridSpan w:val="3"/>
          </w:tcPr>
          <w:p w14:paraId="42A66B3B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585" w:type="dxa"/>
            <w:gridSpan w:val="6"/>
          </w:tcPr>
          <w:p w14:paraId="056C990B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C57DEF" w14:paraId="47C84E81" w14:textId="77777777" w:rsidTr="00566621">
        <w:tc>
          <w:tcPr>
            <w:tcW w:w="1678" w:type="dxa"/>
          </w:tcPr>
          <w:p w14:paraId="657FD13A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14:paraId="738A8505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2129" w:type="dxa"/>
            <w:gridSpan w:val="3"/>
          </w:tcPr>
          <w:p w14:paraId="241E00B0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585" w:type="dxa"/>
            <w:gridSpan w:val="6"/>
          </w:tcPr>
          <w:p w14:paraId="2E0D1AC2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C57DEF" w14:paraId="6998AC02" w14:textId="77777777" w:rsidTr="00566621">
        <w:tc>
          <w:tcPr>
            <w:tcW w:w="1678" w:type="dxa"/>
          </w:tcPr>
          <w:p w14:paraId="76E39CBB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14:paraId="1500ADA5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2129" w:type="dxa"/>
            <w:gridSpan w:val="3"/>
          </w:tcPr>
          <w:p w14:paraId="56124238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585" w:type="dxa"/>
            <w:gridSpan w:val="6"/>
          </w:tcPr>
          <w:p w14:paraId="15834FCA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C57DEF" w14:paraId="5D26E1F0" w14:textId="77777777" w:rsidTr="00566621">
        <w:tc>
          <w:tcPr>
            <w:tcW w:w="1678" w:type="dxa"/>
          </w:tcPr>
          <w:p w14:paraId="7A3D257C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14:paraId="16D4110B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2129" w:type="dxa"/>
            <w:gridSpan w:val="3"/>
          </w:tcPr>
          <w:p w14:paraId="609E845F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585" w:type="dxa"/>
            <w:gridSpan w:val="6"/>
          </w:tcPr>
          <w:p w14:paraId="3C492540" w14:textId="77777777" w:rsidR="00C57DEF" w:rsidRDefault="00C57DEF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402A7C" w14:paraId="7EA70DC4" w14:textId="77777777" w:rsidTr="00566621">
        <w:tc>
          <w:tcPr>
            <w:tcW w:w="1678" w:type="dxa"/>
          </w:tcPr>
          <w:p w14:paraId="21875859" w14:textId="77777777" w:rsidR="00402A7C" w:rsidRDefault="00402A7C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678" w:type="dxa"/>
            <w:gridSpan w:val="3"/>
          </w:tcPr>
          <w:p w14:paraId="605525B2" w14:textId="77777777" w:rsidR="00402A7C" w:rsidRDefault="00402A7C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2129" w:type="dxa"/>
            <w:gridSpan w:val="3"/>
          </w:tcPr>
          <w:p w14:paraId="3D9415ED" w14:textId="77777777" w:rsidR="00402A7C" w:rsidRDefault="00402A7C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4585" w:type="dxa"/>
            <w:gridSpan w:val="6"/>
          </w:tcPr>
          <w:p w14:paraId="7519ED07" w14:textId="77777777" w:rsidR="00402A7C" w:rsidRDefault="00402A7C" w:rsidP="00213CB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1E0F68" w:rsidRPr="00612A31" w14:paraId="7B9DB65D" w14:textId="77777777" w:rsidTr="00417E20">
        <w:trPr>
          <w:trHeight w:val="288"/>
        </w:trPr>
        <w:tc>
          <w:tcPr>
            <w:tcW w:w="10070" w:type="dxa"/>
            <w:gridSpan w:val="13"/>
            <w:shd w:val="clear" w:color="auto" w:fill="2080B0"/>
            <w:vAlign w:val="center"/>
          </w:tcPr>
          <w:p w14:paraId="0B273EB7" w14:textId="18E54B4C" w:rsidR="001E0F68" w:rsidRPr="00612A31" w:rsidRDefault="009C2A36" w:rsidP="00417E20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Missed Check-In Procedure</w:t>
            </w:r>
            <w:r w:rsidR="00434D2B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03554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50F21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1E0F68" w:rsidRPr="003250DA" w14:paraId="3929515E" w14:textId="77777777" w:rsidTr="00417E20">
        <w:trPr>
          <w:trHeight w:val="800"/>
        </w:trPr>
        <w:tc>
          <w:tcPr>
            <w:tcW w:w="10070" w:type="dxa"/>
            <w:gridSpan w:val="13"/>
            <w:shd w:val="clear" w:color="auto" w:fill="auto"/>
            <w:vAlign w:val="center"/>
          </w:tcPr>
          <w:p w14:paraId="69AA2735" w14:textId="4C37F68F" w:rsidR="001E3750" w:rsidRDefault="00EB778E" w:rsidP="003250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r w:rsidR="003250DA" w:rsidRPr="003250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250DA">
              <w:rPr>
                <w:rFonts w:asciiTheme="majorHAnsi" w:hAnsiTheme="majorHAnsi" w:cstheme="majorHAnsi"/>
                <w:sz w:val="18"/>
                <w:szCs w:val="18"/>
              </w:rPr>
              <w:t>person working alone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3250DA">
              <w:rPr>
                <w:rFonts w:asciiTheme="majorHAnsi" w:hAnsiTheme="majorHAnsi" w:cstheme="majorHAnsi"/>
                <w:sz w:val="18"/>
                <w:szCs w:val="18"/>
              </w:rPr>
              <w:t xml:space="preserve"> the check-in person </w:t>
            </w:r>
            <w:r w:rsidR="00651E97">
              <w:rPr>
                <w:rFonts w:asciiTheme="majorHAnsi" w:hAnsiTheme="majorHAnsi" w:cstheme="majorHAnsi"/>
                <w:sz w:val="18"/>
                <w:szCs w:val="18"/>
              </w:rPr>
              <w:t xml:space="preserve">and the person responsible for going to location </w:t>
            </w:r>
            <w:r w:rsidR="00BD2542">
              <w:rPr>
                <w:rFonts w:asciiTheme="majorHAnsi" w:hAnsiTheme="majorHAnsi" w:cstheme="majorHAnsi"/>
                <w:sz w:val="18"/>
                <w:szCs w:val="18"/>
              </w:rPr>
              <w:t xml:space="preserve">in the event of a missed check-in </w:t>
            </w:r>
            <w:r w:rsidR="003250DA">
              <w:rPr>
                <w:rFonts w:asciiTheme="majorHAnsi" w:hAnsiTheme="majorHAnsi" w:cstheme="majorHAnsi"/>
                <w:sz w:val="18"/>
                <w:szCs w:val="18"/>
              </w:rPr>
              <w:t>will</w:t>
            </w:r>
            <w:r w:rsidR="003250DA" w:rsidRPr="003250DA">
              <w:rPr>
                <w:rFonts w:asciiTheme="majorHAnsi" w:hAnsiTheme="majorHAnsi" w:cstheme="majorHAnsi"/>
                <w:sz w:val="18"/>
                <w:szCs w:val="18"/>
              </w:rPr>
              <w:t xml:space="preserve"> keep a copy of this procedure and </w:t>
            </w:r>
            <w:r w:rsidR="003250DA">
              <w:rPr>
                <w:rFonts w:asciiTheme="majorHAnsi" w:hAnsiTheme="majorHAnsi" w:cstheme="majorHAnsi"/>
                <w:sz w:val="18"/>
                <w:szCs w:val="18"/>
              </w:rPr>
              <w:t>check in as</w:t>
            </w:r>
            <w:r w:rsidR="000B7DE3">
              <w:rPr>
                <w:rFonts w:asciiTheme="majorHAnsi" w:hAnsiTheme="majorHAnsi" w:cstheme="majorHAnsi"/>
                <w:sz w:val="18"/>
                <w:szCs w:val="18"/>
              </w:rPr>
              <w:t xml:space="preserve"> outlined</w:t>
            </w:r>
            <w:r w:rsidR="00A63837">
              <w:rPr>
                <w:rFonts w:asciiTheme="majorHAnsi" w:hAnsiTheme="majorHAnsi" w:cstheme="majorHAnsi"/>
                <w:sz w:val="18"/>
                <w:szCs w:val="18"/>
              </w:rPr>
              <w:t xml:space="preserve">. If a check-in </w:t>
            </w:r>
            <w:r w:rsidR="004D24B2">
              <w:rPr>
                <w:rFonts w:asciiTheme="majorHAnsi" w:hAnsiTheme="majorHAnsi" w:cstheme="majorHAnsi"/>
                <w:sz w:val="18"/>
                <w:szCs w:val="18"/>
              </w:rPr>
              <w:t xml:space="preserve">time </w:t>
            </w:r>
            <w:r w:rsidR="00A63837">
              <w:rPr>
                <w:rFonts w:asciiTheme="majorHAnsi" w:hAnsiTheme="majorHAnsi" w:cstheme="majorHAnsi"/>
                <w:sz w:val="18"/>
                <w:szCs w:val="18"/>
              </w:rPr>
              <w:t>is missed</w:t>
            </w:r>
            <w:r w:rsidR="004D24B2">
              <w:rPr>
                <w:rFonts w:asciiTheme="majorHAnsi" w:hAnsiTheme="majorHAnsi" w:cstheme="majorHAnsi"/>
                <w:sz w:val="18"/>
                <w:szCs w:val="18"/>
              </w:rPr>
              <w:t xml:space="preserve"> by the person working alone</w:t>
            </w:r>
            <w:r w:rsidR="00A63837">
              <w:rPr>
                <w:rFonts w:asciiTheme="majorHAnsi" w:hAnsiTheme="majorHAnsi" w:cstheme="majorHAnsi"/>
                <w:sz w:val="18"/>
                <w:szCs w:val="18"/>
              </w:rPr>
              <w:t>, the check-in person will</w:t>
            </w:r>
            <w:r w:rsidR="001E375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25C3DFD3" w14:textId="2E9E4FF0" w:rsidR="00260611" w:rsidRPr="004D24B2" w:rsidRDefault="001E3750" w:rsidP="00E0634F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Theme="majorHAnsi" w:hAnsiTheme="majorHAnsi" w:cstheme="majorHAnsi"/>
                <w:sz w:val="18"/>
                <w:szCs w:val="18"/>
              </w:rPr>
            </w:pPr>
            <w:r w:rsidRPr="004D24B2">
              <w:rPr>
                <w:rFonts w:asciiTheme="majorHAnsi" w:hAnsiTheme="majorHAnsi" w:cstheme="majorHAnsi"/>
                <w:sz w:val="18"/>
                <w:szCs w:val="18"/>
              </w:rPr>
              <w:t xml:space="preserve">Continuously try to reach the person working alone </w:t>
            </w:r>
            <w:r w:rsidR="00260611" w:rsidRPr="004D24B2">
              <w:rPr>
                <w:rFonts w:asciiTheme="majorHAnsi" w:hAnsiTheme="majorHAnsi" w:cstheme="majorHAnsi"/>
                <w:sz w:val="18"/>
                <w:szCs w:val="18"/>
              </w:rPr>
              <w:t xml:space="preserve">for </w:t>
            </w:r>
            <w:r w:rsidR="001B00FD">
              <w:rPr>
                <w:rFonts w:asciiTheme="majorHAnsi" w:hAnsiTheme="majorHAnsi" w:cstheme="majorHAnsi"/>
                <w:sz w:val="18"/>
                <w:szCs w:val="18"/>
              </w:rPr>
              <w:t xml:space="preserve">a </w:t>
            </w:r>
            <w:r w:rsidR="00260611" w:rsidRPr="004D24B2">
              <w:rPr>
                <w:rFonts w:asciiTheme="majorHAnsi" w:hAnsiTheme="majorHAnsi" w:cstheme="majorHAnsi"/>
                <w:sz w:val="18"/>
                <w:szCs w:val="18"/>
              </w:rPr>
              <w:t>____ minute</w:t>
            </w:r>
            <w:r w:rsidR="001B00FD">
              <w:rPr>
                <w:rFonts w:asciiTheme="majorHAnsi" w:hAnsiTheme="majorHAnsi" w:cstheme="majorHAnsi"/>
                <w:sz w:val="18"/>
                <w:szCs w:val="18"/>
              </w:rPr>
              <w:t xml:space="preserve"> period of time</w:t>
            </w:r>
            <w:r w:rsidR="00260611" w:rsidRPr="004D24B2">
              <w:rPr>
                <w:rFonts w:asciiTheme="majorHAnsi" w:hAnsiTheme="majorHAnsi" w:cstheme="majorHAnsi"/>
                <w:sz w:val="18"/>
                <w:szCs w:val="18"/>
              </w:rPr>
              <w:t xml:space="preserve"> and if contact is not made</w:t>
            </w:r>
            <w:r w:rsidR="00416E7E" w:rsidRPr="004D24B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34B6E">
              <w:rPr>
                <w:rFonts w:asciiTheme="majorHAnsi" w:hAnsiTheme="majorHAnsi" w:cstheme="majorHAnsi"/>
                <w:sz w:val="18"/>
                <w:szCs w:val="18"/>
              </w:rPr>
              <w:t>after th</w:t>
            </w:r>
            <w:r w:rsidR="001B00FD">
              <w:rPr>
                <w:rFonts w:asciiTheme="majorHAnsi" w:hAnsiTheme="majorHAnsi" w:cstheme="majorHAnsi"/>
                <w:sz w:val="18"/>
                <w:szCs w:val="18"/>
              </w:rPr>
              <w:t xml:space="preserve">at period of time, the contact person </w:t>
            </w:r>
            <w:r w:rsidR="00416E7E" w:rsidRPr="004D24B2">
              <w:rPr>
                <w:rFonts w:asciiTheme="majorHAnsi" w:hAnsiTheme="majorHAnsi" w:cstheme="majorHAnsi"/>
                <w:sz w:val="18"/>
                <w:szCs w:val="18"/>
              </w:rPr>
              <w:t xml:space="preserve">will </w:t>
            </w:r>
            <w:r w:rsidR="00792802" w:rsidRPr="004D24B2">
              <w:rPr>
                <w:rFonts w:asciiTheme="majorHAnsi" w:hAnsiTheme="majorHAnsi" w:cstheme="majorHAnsi"/>
                <w:sz w:val="18"/>
                <w:szCs w:val="18"/>
              </w:rPr>
              <w:t>put the emergency procedure into action.</w:t>
            </w:r>
          </w:p>
          <w:p w14:paraId="6C69FD5A" w14:textId="564FECDB" w:rsidR="001E0F68" w:rsidRPr="00EB5C1C" w:rsidRDefault="00792802" w:rsidP="003250DA">
            <w:pPr>
              <w:pStyle w:val="ListParagraph"/>
              <w:numPr>
                <w:ilvl w:val="0"/>
                <w:numId w:val="13"/>
              </w:numPr>
              <w:ind w:left="426"/>
              <w:rPr>
                <w:rFonts w:asciiTheme="majorHAnsi" w:hAnsiTheme="majorHAnsi" w:cstheme="majorHAnsi"/>
                <w:sz w:val="18"/>
                <w:szCs w:val="18"/>
              </w:rPr>
            </w:pPr>
            <w:r w:rsidRPr="004D24B2">
              <w:rPr>
                <w:rFonts w:asciiTheme="majorHAnsi" w:hAnsiTheme="majorHAnsi" w:cstheme="majorHAnsi"/>
                <w:sz w:val="18"/>
                <w:szCs w:val="18"/>
              </w:rPr>
              <w:t xml:space="preserve">Immediately put the emergency procedure into action. </w:t>
            </w:r>
          </w:p>
        </w:tc>
      </w:tr>
      <w:tr w:rsidR="00EB5C1C" w:rsidRPr="00612A31" w14:paraId="69EFE179" w14:textId="77777777" w:rsidTr="00417E20">
        <w:trPr>
          <w:trHeight w:val="288"/>
        </w:trPr>
        <w:tc>
          <w:tcPr>
            <w:tcW w:w="10070" w:type="dxa"/>
            <w:gridSpan w:val="13"/>
            <w:shd w:val="clear" w:color="auto" w:fill="2080B0"/>
            <w:vAlign w:val="center"/>
          </w:tcPr>
          <w:p w14:paraId="3D651553" w14:textId="029885AB" w:rsidR="00EB5C1C" w:rsidRPr="00612A31" w:rsidRDefault="00EB5C1C" w:rsidP="00417E20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Emergency Procedure   </w:t>
            </w:r>
          </w:p>
        </w:tc>
      </w:tr>
      <w:tr w:rsidR="00EB5C1C" w:rsidRPr="001A28A0" w14:paraId="6CF3D908" w14:textId="77777777" w:rsidTr="006E6FC6">
        <w:trPr>
          <w:trHeight w:val="188"/>
        </w:trPr>
        <w:tc>
          <w:tcPr>
            <w:tcW w:w="10070" w:type="dxa"/>
            <w:gridSpan w:val="13"/>
            <w:shd w:val="clear" w:color="auto" w:fill="auto"/>
          </w:tcPr>
          <w:p w14:paraId="09B48235" w14:textId="6A11277E" w:rsidR="00EB5C1C" w:rsidRPr="001A28A0" w:rsidRDefault="00455369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The emergency procedure requires someone to </w:t>
            </w:r>
            <w:r w:rsidR="007F76C9" w:rsidRPr="001A28A0">
              <w:rPr>
                <w:rFonts w:asciiTheme="majorHAnsi" w:hAnsiTheme="majorHAnsi" w:cstheme="majorHAnsi"/>
                <w:sz w:val="18"/>
                <w:szCs w:val="18"/>
              </w:rPr>
              <w:t>immediately go to the location of the person working alone</w:t>
            </w:r>
            <w:r w:rsidR="003961E2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 w:rsidR="0062180C">
              <w:rPr>
                <w:rFonts w:asciiTheme="majorHAnsi" w:hAnsiTheme="majorHAnsi" w:cstheme="majorHAnsi"/>
                <w:sz w:val="18"/>
                <w:szCs w:val="18"/>
              </w:rPr>
              <w:t xml:space="preserve">for the contact person to make </w:t>
            </w:r>
            <w:r w:rsidR="003961E2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other appropriate notifications as </w:t>
            </w:r>
            <w:r w:rsidR="008F64BE">
              <w:rPr>
                <w:rFonts w:asciiTheme="majorHAnsi" w:hAnsiTheme="majorHAnsi" w:cstheme="majorHAnsi"/>
                <w:sz w:val="18"/>
                <w:szCs w:val="18"/>
              </w:rPr>
              <w:t>outlined below</w:t>
            </w:r>
          </w:p>
        </w:tc>
      </w:tr>
      <w:tr w:rsidR="00295301" w:rsidRPr="001A28A0" w14:paraId="08FA8D92" w14:textId="77777777" w:rsidTr="00566621">
        <w:trPr>
          <w:trHeight w:val="188"/>
        </w:trPr>
        <w:tc>
          <w:tcPr>
            <w:tcW w:w="5485" w:type="dxa"/>
            <w:gridSpan w:val="7"/>
            <w:shd w:val="clear" w:color="auto" w:fill="D9D9D9" w:themeFill="background1" w:themeFillShade="D9"/>
          </w:tcPr>
          <w:p w14:paraId="620F662C" w14:textId="5F790BC1" w:rsidR="00295301" w:rsidRPr="001A28A0" w:rsidRDefault="001A28A0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>Name of the person who will go to location: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03CF9EB3" w14:textId="2BE96B0E" w:rsidR="00295301" w:rsidRPr="001A28A0" w:rsidRDefault="00A2194C" w:rsidP="0056662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>Contact method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</w:tcPr>
          <w:p w14:paraId="5B37DBDD" w14:textId="3163B124" w:rsidR="00295301" w:rsidRPr="001A28A0" w:rsidRDefault="00A2194C" w:rsidP="0056662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>Time contacted</w:t>
            </w:r>
          </w:p>
        </w:tc>
      </w:tr>
      <w:tr w:rsidR="00A2194C" w:rsidRPr="001A28A0" w14:paraId="46428208" w14:textId="77777777" w:rsidTr="001D1FDC">
        <w:trPr>
          <w:trHeight w:val="188"/>
        </w:trPr>
        <w:tc>
          <w:tcPr>
            <w:tcW w:w="5485" w:type="dxa"/>
            <w:gridSpan w:val="7"/>
            <w:shd w:val="clear" w:color="auto" w:fill="auto"/>
          </w:tcPr>
          <w:p w14:paraId="6304807C" w14:textId="5424CAB9" w:rsidR="00B34F77" w:rsidRPr="001A28A0" w:rsidRDefault="00B34F77" w:rsidP="001A28A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14:paraId="3EC1F9E7" w14:textId="77777777" w:rsidR="00A2194C" w:rsidRPr="001A28A0" w:rsidRDefault="00A2194C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shd w:val="clear" w:color="auto" w:fill="auto"/>
          </w:tcPr>
          <w:p w14:paraId="329CD920" w14:textId="77777777" w:rsidR="00A2194C" w:rsidRPr="001A28A0" w:rsidRDefault="00A2194C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778E" w:rsidRPr="001A28A0" w14:paraId="1CDAB122" w14:textId="77777777" w:rsidTr="00566621">
        <w:trPr>
          <w:trHeight w:val="188"/>
        </w:trPr>
        <w:tc>
          <w:tcPr>
            <w:tcW w:w="5485" w:type="dxa"/>
            <w:gridSpan w:val="7"/>
            <w:shd w:val="clear" w:color="auto" w:fill="D9D9D9" w:themeFill="background1" w:themeFillShade="D9"/>
          </w:tcPr>
          <w:p w14:paraId="1FE78EB9" w14:textId="77777777" w:rsidR="00EB778E" w:rsidRPr="001A28A0" w:rsidRDefault="00EB778E" w:rsidP="00EB778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Others</w:t>
            </w: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 to be advised 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 </w:t>
            </w: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>missed check-in and possible emergency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37ECA059" w14:textId="5F2E98C5" w:rsidR="00EB778E" w:rsidRPr="001A28A0" w:rsidRDefault="00EB778E" w:rsidP="00EB778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>Contact method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</w:tcPr>
          <w:p w14:paraId="0F0062CB" w14:textId="19A7B6BA" w:rsidR="00EB778E" w:rsidRPr="001A28A0" w:rsidRDefault="00EB778E" w:rsidP="00EB778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>Time contacted</w:t>
            </w:r>
          </w:p>
        </w:tc>
      </w:tr>
      <w:tr w:rsidR="00DA17B0" w:rsidRPr="001A28A0" w14:paraId="0D33B0B1" w14:textId="77777777" w:rsidTr="001D1FDC">
        <w:trPr>
          <w:trHeight w:val="188"/>
        </w:trPr>
        <w:tc>
          <w:tcPr>
            <w:tcW w:w="5485" w:type="dxa"/>
            <w:gridSpan w:val="7"/>
            <w:shd w:val="clear" w:color="auto" w:fill="auto"/>
          </w:tcPr>
          <w:p w14:paraId="3BECEB54" w14:textId="77777777" w:rsidR="00DA17B0" w:rsidRPr="001A28A0" w:rsidRDefault="00DA17B0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14:paraId="0B0CDA13" w14:textId="77777777" w:rsidR="00DA17B0" w:rsidRPr="001A28A0" w:rsidRDefault="00DA17B0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shd w:val="clear" w:color="auto" w:fill="auto"/>
          </w:tcPr>
          <w:p w14:paraId="0716B53E" w14:textId="77777777" w:rsidR="00DA17B0" w:rsidRPr="001A28A0" w:rsidRDefault="00DA17B0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17B0" w:rsidRPr="001A28A0" w14:paraId="666DD417" w14:textId="77777777" w:rsidTr="001D1FDC">
        <w:trPr>
          <w:trHeight w:val="188"/>
        </w:trPr>
        <w:tc>
          <w:tcPr>
            <w:tcW w:w="5485" w:type="dxa"/>
            <w:gridSpan w:val="7"/>
            <w:shd w:val="clear" w:color="auto" w:fill="auto"/>
          </w:tcPr>
          <w:p w14:paraId="276B8E39" w14:textId="77777777" w:rsidR="00DA17B0" w:rsidRPr="001A28A0" w:rsidRDefault="00DA17B0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14:paraId="643BDCDF" w14:textId="77777777" w:rsidR="00DA17B0" w:rsidRPr="001A28A0" w:rsidRDefault="00DA17B0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shd w:val="clear" w:color="auto" w:fill="auto"/>
          </w:tcPr>
          <w:p w14:paraId="679551BE" w14:textId="77777777" w:rsidR="00DA17B0" w:rsidRPr="001A28A0" w:rsidRDefault="00DA17B0" w:rsidP="00417E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A55EC" w:rsidRPr="00612A31" w14:paraId="380EAFBF" w14:textId="77777777" w:rsidTr="00417E20">
        <w:trPr>
          <w:trHeight w:val="288"/>
        </w:trPr>
        <w:tc>
          <w:tcPr>
            <w:tcW w:w="10070" w:type="dxa"/>
            <w:gridSpan w:val="13"/>
            <w:shd w:val="clear" w:color="auto" w:fill="2080B0"/>
            <w:vAlign w:val="center"/>
          </w:tcPr>
          <w:p w14:paraId="3BA15A36" w14:textId="77777777" w:rsidR="009A55EC" w:rsidRPr="00612A31" w:rsidRDefault="009A55EC" w:rsidP="00417E20">
            <w:pP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Other Important Information    </w:t>
            </w:r>
          </w:p>
        </w:tc>
      </w:tr>
      <w:tr w:rsidR="009A55EC" w:rsidRPr="001A28A0" w14:paraId="7F4B3949" w14:textId="77777777" w:rsidTr="00417E20">
        <w:trPr>
          <w:trHeight w:val="188"/>
        </w:trPr>
        <w:tc>
          <w:tcPr>
            <w:tcW w:w="10070" w:type="dxa"/>
            <w:gridSpan w:val="13"/>
            <w:shd w:val="clear" w:color="auto" w:fill="auto"/>
          </w:tcPr>
          <w:p w14:paraId="12B9DC75" w14:textId="73DAC323" w:rsidR="009A55EC" w:rsidRPr="001A28A0" w:rsidRDefault="00965E64" w:rsidP="002724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>By signing below, t</w:t>
            </w:r>
            <w:r w:rsidR="0027242E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he person working alone, the check-in person and the person responsible for immediately going to location </w:t>
            </w:r>
            <w:r w:rsidR="00BD2648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when required by this procedure </w:t>
            </w: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acknowledges </w:t>
            </w:r>
            <w:r w:rsidR="003A7F90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having read </w:t>
            </w:r>
            <w:r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this procedure and </w:t>
            </w:r>
            <w:r w:rsidR="003A7F90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understanding it. In addition, these parties </w:t>
            </w:r>
            <w:r w:rsidR="008D0060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are aware that failing to meet their responsibilities as outlined here </w:t>
            </w:r>
            <w:r w:rsidR="003E7900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is in violation of the farm’s health and safety </w:t>
            </w:r>
            <w:r w:rsidR="00136632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policies, procedures and </w:t>
            </w:r>
            <w:r w:rsidR="007608C9" w:rsidRPr="001A28A0">
              <w:rPr>
                <w:rFonts w:asciiTheme="majorHAnsi" w:hAnsiTheme="majorHAnsi" w:cstheme="majorHAnsi"/>
                <w:sz w:val="18"/>
                <w:szCs w:val="18"/>
              </w:rPr>
              <w:t>rules</w:t>
            </w:r>
            <w:r w:rsidR="00136632" w:rsidRPr="001A28A0">
              <w:rPr>
                <w:rFonts w:asciiTheme="majorHAnsi" w:hAnsiTheme="majorHAnsi" w:cstheme="majorHAnsi"/>
                <w:sz w:val="18"/>
                <w:szCs w:val="18"/>
              </w:rPr>
              <w:t xml:space="preserve"> and will be dealt with </w:t>
            </w:r>
            <w:r w:rsidR="002F704A" w:rsidRPr="001A28A0">
              <w:rPr>
                <w:rFonts w:asciiTheme="majorHAnsi" w:hAnsiTheme="majorHAnsi" w:cstheme="majorHAnsi"/>
                <w:sz w:val="18"/>
                <w:szCs w:val="18"/>
              </w:rPr>
              <w:t>accordingly.</w:t>
            </w:r>
          </w:p>
        </w:tc>
      </w:tr>
      <w:tr w:rsidR="00213CB4" w:rsidRPr="00D10402" w14:paraId="46D2C40F" w14:textId="77777777" w:rsidTr="00417E20">
        <w:trPr>
          <w:trHeight w:val="288"/>
        </w:trPr>
        <w:tc>
          <w:tcPr>
            <w:tcW w:w="2818" w:type="dxa"/>
            <w:gridSpan w:val="3"/>
            <w:shd w:val="clear" w:color="auto" w:fill="2080B0"/>
            <w:vAlign w:val="center"/>
          </w:tcPr>
          <w:p w14:paraId="34A77D42" w14:textId="66FD5BCA" w:rsidR="00213CB4" w:rsidRPr="00D10402" w:rsidRDefault="00213CB4" w:rsidP="00417E20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gridSpan w:val="5"/>
            <w:shd w:val="clear" w:color="auto" w:fill="2080B0"/>
            <w:vAlign w:val="center"/>
          </w:tcPr>
          <w:p w14:paraId="187D2638" w14:textId="77777777" w:rsidR="00213CB4" w:rsidRPr="00D10402" w:rsidRDefault="00213CB4" w:rsidP="00417E2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gridSpan w:val="4"/>
            <w:shd w:val="clear" w:color="auto" w:fill="2080B0"/>
            <w:vAlign w:val="center"/>
          </w:tcPr>
          <w:p w14:paraId="142FF2A3" w14:textId="77777777" w:rsidR="00213CB4" w:rsidRPr="00D10402" w:rsidRDefault="00213CB4" w:rsidP="00417E2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14:paraId="0E7C04D9" w14:textId="77777777" w:rsidR="00213CB4" w:rsidRPr="00D10402" w:rsidRDefault="00213CB4" w:rsidP="00417E2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213CB4" w:rsidRPr="00E372C4" w14:paraId="7842577B" w14:textId="77777777" w:rsidTr="00417E20">
        <w:trPr>
          <w:trHeight w:val="288"/>
        </w:trPr>
        <w:tc>
          <w:tcPr>
            <w:tcW w:w="2818" w:type="dxa"/>
            <w:gridSpan w:val="3"/>
            <w:shd w:val="clear" w:color="auto" w:fill="auto"/>
            <w:vAlign w:val="center"/>
          </w:tcPr>
          <w:p w14:paraId="1EB85B61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8" w:type="dxa"/>
            <w:gridSpan w:val="5"/>
            <w:vAlign w:val="center"/>
          </w:tcPr>
          <w:p w14:paraId="2196493E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1D84A16C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14:paraId="0431742B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13CB4" w:rsidRPr="00E372C4" w14:paraId="3BB68B55" w14:textId="77777777" w:rsidTr="00417E20">
        <w:trPr>
          <w:trHeight w:val="288"/>
        </w:trPr>
        <w:tc>
          <w:tcPr>
            <w:tcW w:w="2818" w:type="dxa"/>
            <w:gridSpan w:val="3"/>
            <w:shd w:val="clear" w:color="auto" w:fill="auto"/>
            <w:vAlign w:val="center"/>
          </w:tcPr>
          <w:p w14:paraId="2422FCED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8" w:type="dxa"/>
            <w:gridSpan w:val="5"/>
            <w:vAlign w:val="center"/>
          </w:tcPr>
          <w:p w14:paraId="6D4DD1A8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5D7117C2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14:paraId="56A965E3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13CB4" w:rsidRPr="00E372C4" w14:paraId="6E740E2C" w14:textId="77777777" w:rsidTr="00417E20">
        <w:trPr>
          <w:trHeight w:val="288"/>
        </w:trPr>
        <w:tc>
          <w:tcPr>
            <w:tcW w:w="2818" w:type="dxa"/>
            <w:gridSpan w:val="3"/>
            <w:shd w:val="clear" w:color="auto" w:fill="auto"/>
            <w:vAlign w:val="center"/>
          </w:tcPr>
          <w:p w14:paraId="650C1BDC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8" w:type="dxa"/>
            <w:gridSpan w:val="5"/>
            <w:vAlign w:val="center"/>
          </w:tcPr>
          <w:p w14:paraId="1C95BAEA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19" w:type="dxa"/>
            <w:gridSpan w:val="4"/>
            <w:vAlign w:val="center"/>
          </w:tcPr>
          <w:p w14:paraId="37305D61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14:paraId="557B18D2" w14:textId="77777777" w:rsidR="00213CB4" w:rsidRPr="00E372C4" w:rsidRDefault="00213CB4" w:rsidP="00417E2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E048254" w14:textId="42E58650" w:rsidR="00213CB4" w:rsidRPr="00377126" w:rsidRDefault="00397341" w:rsidP="00377126">
      <w:pPr>
        <w:spacing w:after="0" w:line="240" w:lineRule="auto"/>
        <w:rPr>
          <w:rFonts w:ascii="Avenir Next LT Pro Light" w:hAnsi="Avenir Next LT Pro Light"/>
          <w:caps/>
          <w:sz w:val="12"/>
          <w:szCs w:val="12"/>
        </w:rPr>
      </w:pPr>
      <w:r w:rsidRPr="00377126">
        <w:rPr>
          <w:rFonts w:ascii="Avenir Next LT Pro Light" w:hAnsi="Avenir Next LT Pro Light"/>
          <w:b/>
          <w:bCs/>
          <w:caps/>
          <w:sz w:val="12"/>
          <w:szCs w:val="12"/>
        </w:rPr>
        <w:t>I</w:t>
      </w:r>
      <w:r w:rsidR="00213CB4" w:rsidRPr="00377126">
        <w:rPr>
          <w:rFonts w:ascii="Avenir Next LT Pro Light" w:hAnsi="Avenir Next LT Pro Light"/>
          <w:b/>
          <w:bCs/>
          <w:caps/>
          <w:sz w:val="12"/>
          <w:szCs w:val="12"/>
        </w:rPr>
        <w:t>mportant:</w:t>
      </w:r>
      <w:r w:rsidR="00213CB4" w:rsidRPr="00377126">
        <w:rPr>
          <w:rFonts w:ascii="Avenir Next LT Pro Light" w:hAnsi="Avenir Next LT Pro Light"/>
          <w:caps/>
          <w:sz w:val="12"/>
          <w:szCs w:val="12"/>
        </w:rPr>
        <w:t xml:space="preserve"> Retain a copy of this document in your farm records.</w:t>
      </w:r>
    </w:p>
    <w:p w14:paraId="3E08B72B" w14:textId="77777777" w:rsidR="00213CB4" w:rsidRDefault="00213CB4" w:rsidP="00213CB4">
      <w:pPr>
        <w:rPr>
          <w:rFonts w:ascii="Avenir Next LT Pro Light" w:hAnsi="Avenir Next LT Pro Light"/>
          <w:caps/>
          <w:sz w:val="16"/>
          <w:szCs w:val="16"/>
        </w:rPr>
      </w:pPr>
    </w:p>
    <w:p w14:paraId="6F67C0C3" w14:textId="1BDB7A33" w:rsidR="00213CB4" w:rsidRDefault="00213CB4" w:rsidP="00213CB4">
      <w:pPr>
        <w:rPr>
          <w:rFonts w:ascii="Avenir Next LT Pro Light" w:hAnsi="Avenir Next LT Pro Light"/>
          <w:caps/>
          <w:sz w:val="16"/>
          <w:szCs w:val="16"/>
        </w:rPr>
      </w:pPr>
      <w:r>
        <w:rPr>
          <w:rFonts w:ascii="Avenir Next LT Pro Light" w:hAnsi="Avenir Next LT Pro Light"/>
          <w:caps/>
          <w:sz w:val="16"/>
          <w:szCs w:val="16"/>
        </w:rPr>
        <w:br w:type="page"/>
      </w:r>
      <w:r w:rsidR="00037D04" w:rsidRPr="00037D04">
        <w:rPr>
          <w:rFonts w:ascii="Avenir Next LT Pro Light" w:hAnsi="Avenir Next LT Pro Light"/>
          <w:caps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 wp14:anchorId="4DEBC593" wp14:editId="6BD52302">
            <wp:simplePos x="0" y="0"/>
            <wp:positionH relativeFrom="margin">
              <wp:align>center</wp:align>
            </wp:positionH>
            <wp:positionV relativeFrom="paragraph">
              <wp:posOffset>905139</wp:posOffset>
            </wp:positionV>
            <wp:extent cx="9085543" cy="6879054"/>
            <wp:effectExtent l="0" t="1905" r="0" b="0"/>
            <wp:wrapNone/>
            <wp:docPr id="778410789" name="Picture 1" descr="A form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10789" name="Picture 1" descr="A form with text and image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85543" cy="687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CB4" w:rsidSect="00037D04"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911D" w14:textId="77777777" w:rsidR="001D7E59" w:rsidRDefault="001D7E59" w:rsidP="00FD69DB">
      <w:pPr>
        <w:spacing w:after="0" w:line="240" w:lineRule="auto"/>
      </w:pPr>
      <w:r>
        <w:separator/>
      </w:r>
    </w:p>
  </w:endnote>
  <w:endnote w:type="continuationSeparator" w:id="0">
    <w:p w14:paraId="4C854215" w14:textId="77777777" w:rsidR="001D7E59" w:rsidRDefault="001D7E59" w:rsidP="00FD69DB">
      <w:pPr>
        <w:spacing w:after="0" w:line="240" w:lineRule="auto"/>
      </w:pPr>
      <w:r>
        <w:continuationSeparator/>
      </w:r>
    </w:p>
  </w:endnote>
  <w:endnote w:type="continuationNotice" w:id="1">
    <w:p w14:paraId="0265B651" w14:textId="77777777" w:rsidR="001D7E59" w:rsidRDefault="001D7E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Avenir Next LT Pro Demi">
    <w:panose1 w:val="020B07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223649695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37789503"/>
          <w:docPartObj>
            <w:docPartGallery w:val="Page Numbers (Top of Page)"/>
            <w:docPartUnique/>
          </w:docPartObj>
        </w:sdtPr>
        <w:sdtContent>
          <w:p w14:paraId="340E608C" w14:textId="12012346" w:rsidR="00037D04" w:rsidRPr="00CE7481" w:rsidRDefault="00CE7481" w:rsidP="00CE7481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>
              <w:rPr>
                <w:rFonts w:ascii="Avenir Next LT Pro Light" w:hAnsi="Avenir Next LT Pro Light"/>
                <w:sz w:val="16"/>
                <w:szCs w:val="16"/>
              </w:rPr>
              <w:t>2</w:t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>
              <w:rPr>
                <w:rFonts w:ascii="Avenir Next LT Pro Light" w:hAnsi="Avenir Next LT Pro Light"/>
                <w:sz w:val="16"/>
                <w:szCs w:val="16"/>
              </w:rPr>
              <w:t>3</w:t>
            </w:r>
            <w:r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1252" w14:textId="77777777" w:rsidR="001D7E59" w:rsidRDefault="001D7E59" w:rsidP="00FD69DB">
      <w:pPr>
        <w:spacing w:after="0" w:line="240" w:lineRule="auto"/>
      </w:pPr>
      <w:r>
        <w:separator/>
      </w:r>
    </w:p>
  </w:footnote>
  <w:footnote w:type="continuationSeparator" w:id="0">
    <w:p w14:paraId="3A93A1C7" w14:textId="77777777" w:rsidR="001D7E59" w:rsidRDefault="001D7E59" w:rsidP="00FD69DB">
      <w:pPr>
        <w:spacing w:after="0" w:line="240" w:lineRule="auto"/>
      </w:pPr>
      <w:r>
        <w:continuationSeparator/>
      </w:r>
    </w:p>
  </w:footnote>
  <w:footnote w:type="continuationNotice" w:id="1">
    <w:p w14:paraId="67A7A8A1" w14:textId="77777777" w:rsidR="001D7E59" w:rsidRDefault="001D7E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AA6F" w14:textId="79BA4FC3" w:rsidR="00037D04" w:rsidRDefault="00037D04" w:rsidP="00037D04">
    <w:pPr>
      <w:spacing w:after="0" w:line="240" w:lineRule="auto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4FA98D76" wp14:editId="36A4BD23">
          <wp:simplePos x="0" y="0"/>
          <wp:positionH relativeFrom="margin">
            <wp:posOffset>5580515</wp:posOffset>
          </wp:positionH>
          <wp:positionV relativeFrom="paragraph">
            <wp:posOffset>-130175</wp:posOffset>
          </wp:positionV>
          <wp:extent cx="825500" cy="355570"/>
          <wp:effectExtent l="0" t="0" r="0" b="6985"/>
          <wp:wrapNone/>
          <wp:docPr id="845488132" name="Picture 8454881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 Demi" w:hAnsi="Avenir Next LT Pro Demi"/>
        <w:b/>
        <w:bCs/>
        <w:caps/>
        <w:color w:val="2080B0"/>
        <w:sz w:val="36"/>
        <w:szCs w:val="36"/>
      </w:rPr>
      <w:t>working alone procedure</w:t>
    </w:r>
    <w:r>
      <w:rPr>
        <w:noProof/>
        <w:color w:val="2B579A"/>
        <w:shd w:val="clear" w:color="auto" w:fill="E6E6E6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6A2"/>
    <w:multiLevelType w:val="hybridMultilevel"/>
    <w:tmpl w:val="111E0CBA"/>
    <w:lvl w:ilvl="0" w:tplc="18943A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F58"/>
    <w:multiLevelType w:val="hybridMultilevel"/>
    <w:tmpl w:val="44EA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E19"/>
    <w:multiLevelType w:val="hybridMultilevel"/>
    <w:tmpl w:val="F7C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55D1"/>
    <w:multiLevelType w:val="hybridMultilevel"/>
    <w:tmpl w:val="EFE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391C"/>
    <w:multiLevelType w:val="hybridMultilevel"/>
    <w:tmpl w:val="478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4B61"/>
    <w:multiLevelType w:val="hybridMultilevel"/>
    <w:tmpl w:val="536CB222"/>
    <w:lvl w:ilvl="0" w:tplc="EB56FD7E">
      <w:start w:val="4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18E55F3"/>
    <w:multiLevelType w:val="hybridMultilevel"/>
    <w:tmpl w:val="376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B5C56"/>
    <w:multiLevelType w:val="hybridMultilevel"/>
    <w:tmpl w:val="2F04F51C"/>
    <w:lvl w:ilvl="0" w:tplc="18943A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A4145"/>
    <w:multiLevelType w:val="hybridMultilevel"/>
    <w:tmpl w:val="6404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430583B"/>
    <w:multiLevelType w:val="hybridMultilevel"/>
    <w:tmpl w:val="DD3835AA"/>
    <w:lvl w:ilvl="0" w:tplc="2452A3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91AFA"/>
    <w:multiLevelType w:val="hybridMultilevel"/>
    <w:tmpl w:val="2BC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F5920"/>
    <w:multiLevelType w:val="hybridMultilevel"/>
    <w:tmpl w:val="1B4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5571">
    <w:abstractNumId w:val="5"/>
  </w:num>
  <w:num w:numId="2" w16cid:durableId="208342815">
    <w:abstractNumId w:val="11"/>
  </w:num>
  <w:num w:numId="3" w16cid:durableId="744033721">
    <w:abstractNumId w:val="7"/>
  </w:num>
  <w:num w:numId="4" w16cid:durableId="639699705">
    <w:abstractNumId w:val="4"/>
  </w:num>
  <w:num w:numId="5" w16cid:durableId="757209817">
    <w:abstractNumId w:val="3"/>
  </w:num>
  <w:num w:numId="6" w16cid:durableId="407076554">
    <w:abstractNumId w:val="14"/>
  </w:num>
  <w:num w:numId="7" w16cid:durableId="1568874978">
    <w:abstractNumId w:val="1"/>
  </w:num>
  <w:num w:numId="8" w16cid:durableId="2139102569">
    <w:abstractNumId w:val="13"/>
  </w:num>
  <w:num w:numId="9" w16cid:durableId="468861777">
    <w:abstractNumId w:val="10"/>
  </w:num>
  <w:num w:numId="10" w16cid:durableId="1756171952">
    <w:abstractNumId w:val="8"/>
  </w:num>
  <w:num w:numId="11" w16cid:durableId="466553363">
    <w:abstractNumId w:val="2"/>
  </w:num>
  <w:num w:numId="12" w16cid:durableId="1332177504">
    <w:abstractNumId w:val="9"/>
  </w:num>
  <w:num w:numId="13" w16cid:durableId="260842985">
    <w:abstractNumId w:val="0"/>
  </w:num>
  <w:num w:numId="14" w16cid:durableId="1437096745">
    <w:abstractNumId w:val="6"/>
  </w:num>
  <w:num w:numId="15" w16cid:durableId="10491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0933"/>
    <w:rsid w:val="000033CB"/>
    <w:rsid w:val="00003554"/>
    <w:rsid w:val="000040AE"/>
    <w:rsid w:val="00011C88"/>
    <w:rsid w:val="00011EC0"/>
    <w:rsid w:val="00012D3D"/>
    <w:rsid w:val="0001366F"/>
    <w:rsid w:val="00017280"/>
    <w:rsid w:val="00022E4E"/>
    <w:rsid w:val="00023AB2"/>
    <w:rsid w:val="000260DC"/>
    <w:rsid w:val="0002646B"/>
    <w:rsid w:val="00031736"/>
    <w:rsid w:val="00033AC1"/>
    <w:rsid w:val="00035605"/>
    <w:rsid w:val="00035BD0"/>
    <w:rsid w:val="000363F0"/>
    <w:rsid w:val="00036F9D"/>
    <w:rsid w:val="00037082"/>
    <w:rsid w:val="00037BAC"/>
    <w:rsid w:val="00037D04"/>
    <w:rsid w:val="000405EE"/>
    <w:rsid w:val="00040810"/>
    <w:rsid w:val="00043C0E"/>
    <w:rsid w:val="00044B9C"/>
    <w:rsid w:val="00046A64"/>
    <w:rsid w:val="00047185"/>
    <w:rsid w:val="0004779B"/>
    <w:rsid w:val="000544EF"/>
    <w:rsid w:val="00054C5F"/>
    <w:rsid w:val="000551D0"/>
    <w:rsid w:val="00055707"/>
    <w:rsid w:val="00056562"/>
    <w:rsid w:val="00057F00"/>
    <w:rsid w:val="00064A8F"/>
    <w:rsid w:val="00064FAB"/>
    <w:rsid w:val="00065ABA"/>
    <w:rsid w:val="00066360"/>
    <w:rsid w:val="0007067C"/>
    <w:rsid w:val="00070F25"/>
    <w:rsid w:val="0007221C"/>
    <w:rsid w:val="000724FF"/>
    <w:rsid w:val="000745D4"/>
    <w:rsid w:val="00074902"/>
    <w:rsid w:val="00074F39"/>
    <w:rsid w:val="00080785"/>
    <w:rsid w:val="00080985"/>
    <w:rsid w:val="00081CF8"/>
    <w:rsid w:val="00083DA3"/>
    <w:rsid w:val="000848F9"/>
    <w:rsid w:val="000862BA"/>
    <w:rsid w:val="00086D58"/>
    <w:rsid w:val="00086FD0"/>
    <w:rsid w:val="00087837"/>
    <w:rsid w:val="00091049"/>
    <w:rsid w:val="000968A1"/>
    <w:rsid w:val="00096B94"/>
    <w:rsid w:val="00097421"/>
    <w:rsid w:val="000A1473"/>
    <w:rsid w:val="000A488E"/>
    <w:rsid w:val="000A6E43"/>
    <w:rsid w:val="000B30B9"/>
    <w:rsid w:val="000B3DAB"/>
    <w:rsid w:val="000B4222"/>
    <w:rsid w:val="000B4C04"/>
    <w:rsid w:val="000B5DAB"/>
    <w:rsid w:val="000B665C"/>
    <w:rsid w:val="000B7DE3"/>
    <w:rsid w:val="000C28A1"/>
    <w:rsid w:val="000C4308"/>
    <w:rsid w:val="000C4580"/>
    <w:rsid w:val="000C5FA3"/>
    <w:rsid w:val="000C6C2D"/>
    <w:rsid w:val="000D1562"/>
    <w:rsid w:val="000D2475"/>
    <w:rsid w:val="000D32E5"/>
    <w:rsid w:val="000E52CC"/>
    <w:rsid w:val="000F2D6D"/>
    <w:rsid w:val="000F5E43"/>
    <w:rsid w:val="00100014"/>
    <w:rsid w:val="001010E4"/>
    <w:rsid w:val="00101835"/>
    <w:rsid w:val="00103377"/>
    <w:rsid w:val="00103F0B"/>
    <w:rsid w:val="00106448"/>
    <w:rsid w:val="001112A7"/>
    <w:rsid w:val="00113F3F"/>
    <w:rsid w:val="001156C3"/>
    <w:rsid w:val="001161DC"/>
    <w:rsid w:val="00116BB5"/>
    <w:rsid w:val="00117952"/>
    <w:rsid w:val="00120321"/>
    <w:rsid w:val="001205CE"/>
    <w:rsid w:val="001210F5"/>
    <w:rsid w:val="00121688"/>
    <w:rsid w:val="00121EA6"/>
    <w:rsid w:val="00122D9C"/>
    <w:rsid w:val="00123C47"/>
    <w:rsid w:val="00124EA5"/>
    <w:rsid w:val="00125158"/>
    <w:rsid w:val="001258D5"/>
    <w:rsid w:val="00125EA4"/>
    <w:rsid w:val="00125FAE"/>
    <w:rsid w:val="001266AD"/>
    <w:rsid w:val="00130D57"/>
    <w:rsid w:val="0013141D"/>
    <w:rsid w:val="00135276"/>
    <w:rsid w:val="00136632"/>
    <w:rsid w:val="00136D90"/>
    <w:rsid w:val="00136EBD"/>
    <w:rsid w:val="00137180"/>
    <w:rsid w:val="0013780F"/>
    <w:rsid w:val="001423C0"/>
    <w:rsid w:val="00142AA7"/>
    <w:rsid w:val="00144B85"/>
    <w:rsid w:val="001450FC"/>
    <w:rsid w:val="00150A91"/>
    <w:rsid w:val="00152573"/>
    <w:rsid w:val="00152E09"/>
    <w:rsid w:val="00153A9C"/>
    <w:rsid w:val="001578A6"/>
    <w:rsid w:val="00162355"/>
    <w:rsid w:val="00162856"/>
    <w:rsid w:val="00164648"/>
    <w:rsid w:val="00170445"/>
    <w:rsid w:val="0017065F"/>
    <w:rsid w:val="00170D6C"/>
    <w:rsid w:val="001738B6"/>
    <w:rsid w:val="001738EA"/>
    <w:rsid w:val="001751DC"/>
    <w:rsid w:val="001758A0"/>
    <w:rsid w:val="001829DB"/>
    <w:rsid w:val="00184062"/>
    <w:rsid w:val="00192FAD"/>
    <w:rsid w:val="00194E98"/>
    <w:rsid w:val="00195612"/>
    <w:rsid w:val="00195CCD"/>
    <w:rsid w:val="001A06B6"/>
    <w:rsid w:val="001A1811"/>
    <w:rsid w:val="001A28A0"/>
    <w:rsid w:val="001A48C5"/>
    <w:rsid w:val="001A6C3F"/>
    <w:rsid w:val="001B00FD"/>
    <w:rsid w:val="001B1273"/>
    <w:rsid w:val="001B1A94"/>
    <w:rsid w:val="001B24F6"/>
    <w:rsid w:val="001B29AF"/>
    <w:rsid w:val="001C2B01"/>
    <w:rsid w:val="001C72FE"/>
    <w:rsid w:val="001D11E3"/>
    <w:rsid w:val="001D14B0"/>
    <w:rsid w:val="001D1FDC"/>
    <w:rsid w:val="001D4A4B"/>
    <w:rsid w:val="001D4D19"/>
    <w:rsid w:val="001D7E59"/>
    <w:rsid w:val="001E052C"/>
    <w:rsid w:val="001E09B3"/>
    <w:rsid w:val="001E0F68"/>
    <w:rsid w:val="001E199C"/>
    <w:rsid w:val="001E3750"/>
    <w:rsid w:val="001E4804"/>
    <w:rsid w:val="001E4A20"/>
    <w:rsid w:val="001E4AC1"/>
    <w:rsid w:val="001E663B"/>
    <w:rsid w:val="001E6E32"/>
    <w:rsid w:val="001E76A4"/>
    <w:rsid w:val="001F0789"/>
    <w:rsid w:val="001F18A9"/>
    <w:rsid w:val="001F3181"/>
    <w:rsid w:val="001F748D"/>
    <w:rsid w:val="001F7F5B"/>
    <w:rsid w:val="00200509"/>
    <w:rsid w:val="0020127D"/>
    <w:rsid w:val="0020293B"/>
    <w:rsid w:val="00203E15"/>
    <w:rsid w:val="00203F14"/>
    <w:rsid w:val="00212697"/>
    <w:rsid w:val="00213CB4"/>
    <w:rsid w:val="00215581"/>
    <w:rsid w:val="002170CA"/>
    <w:rsid w:val="002177A8"/>
    <w:rsid w:val="00222779"/>
    <w:rsid w:val="00225BBC"/>
    <w:rsid w:val="00227E96"/>
    <w:rsid w:val="00230078"/>
    <w:rsid w:val="00230CA1"/>
    <w:rsid w:val="00232F59"/>
    <w:rsid w:val="002333D2"/>
    <w:rsid w:val="002336FC"/>
    <w:rsid w:val="00233737"/>
    <w:rsid w:val="00234AD1"/>
    <w:rsid w:val="00236241"/>
    <w:rsid w:val="0023667D"/>
    <w:rsid w:val="00241A19"/>
    <w:rsid w:val="002425D8"/>
    <w:rsid w:val="0025076C"/>
    <w:rsid w:val="00251407"/>
    <w:rsid w:val="00252193"/>
    <w:rsid w:val="00254454"/>
    <w:rsid w:val="00260611"/>
    <w:rsid w:val="00261337"/>
    <w:rsid w:val="00261446"/>
    <w:rsid w:val="00261DB6"/>
    <w:rsid w:val="00261F00"/>
    <w:rsid w:val="00264FFD"/>
    <w:rsid w:val="00265217"/>
    <w:rsid w:val="00265EA4"/>
    <w:rsid w:val="0027242E"/>
    <w:rsid w:val="00275DA7"/>
    <w:rsid w:val="002770D4"/>
    <w:rsid w:val="0028234B"/>
    <w:rsid w:val="00282733"/>
    <w:rsid w:val="00285E57"/>
    <w:rsid w:val="00286663"/>
    <w:rsid w:val="002866D4"/>
    <w:rsid w:val="00286A55"/>
    <w:rsid w:val="00290D44"/>
    <w:rsid w:val="00291CC6"/>
    <w:rsid w:val="002926E4"/>
    <w:rsid w:val="0029386E"/>
    <w:rsid w:val="00293EC5"/>
    <w:rsid w:val="00295301"/>
    <w:rsid w:val="0029555F"/>
    <w:rsid w:val="00296CFF"/>
    <w:rsid w:val="002A060E"/>
    <w:rsid w:val="002A57FC"/>
    <w:rsid w:val="002A76AE"/>
    <w:rsid w:val="002B1E20"/>
    <w:rsid w:val="002B342B"/>
    <w:rsid w:val="002B4079"/>
    <w:rsid w:val="002B7CC7"/>
    <w:rsid w:val="002C4E77"/>
    <w:rsid w:val="002C51CD"/>
    <w:rsid w:val="002C7A67"/>
    <w:rsid w:val="002D3DCB"/>
    <w:rsid w:val="002D65B5"/>
    <w:rsid w:val="002D797A"/>
    <w:rsid w:val="002E019F"/>
    <w:rsid w:val="002E0325"/>
    <w:rsid w:val="002E1928"/>
    <w:rsid w:val="002E1F31"/>
    <w:rsid w:val="002E71C8"/>
    <w:rsid w:val="002F364B"/>
    <w:rsid w:val="002F36C4"/>
    <w:rsid w:val="002F4263"/>
    <w:rsid w:val="002F5F14"/>
    <w:rsid w:val="002F6376"/>
    <w:rsid w:val="002F6FB1"/>
    <w:rsid w:val="002F704A"/>
    <w:rsid w:val="002F7193"/>
    <w:rsid w:val="002F7581"/>
    <w:rsid w:val="002F7DD3"/>
    <w:rsid w:val="00300660"/>
    <w:rsid w:val="00303B7C"/>
    <w:rsid w:val="003053A7"/>
    <w:rsid w:val="00305F50"/>
    <w:rsid w:val="00310F26"/>
    <w:rsid w:val="00311A4B"/>
    <w:rsid w:val="00311B7F"/>
    <w:rsid w:val="003127FD"/>
    <w:rsid w:val="0031326A"/>
    <w:rsid w:val="00315E30"/>
    <w:rsid w:val="0032031F"/>
    <w:rsid w:val="00320620"/>
    <w:rsid w:val="00323746"/>
    <w:rsid w:val="003250DA"/>
    <w:rsid w:val="003251A2"/>
    <w:rsid w:val="00325710"/>
    <w:rsid w:val="003264CB"/>
    <w:rsid w:val="00326D36"/>
    <w:rsid w:val="00327858"/>
    <w:rsid w:val="0033004E"/>
    <w:rsid w:val="003307CD"/>
    <w:rsid w:val="003311D6"/>
    <w:rsid w:val="003319D5"/>
    <w:rsid w:val="00331D91"/>
    <w:rsid w:val="0033528B"/>
    <w:rsid w:val="003359F0"/>
    <w:rsid w:val="00340149"/>
    <w:rsid w:val="00340656"/>
    <w:rsid w:val="00341D23"/>
    <w:rsid w:val="00344DE7"/>
    <w:rsid w:val="0034527E"/>
    <w:rsid w:val="0034580A"/>
    <w:rsid w:val="003461DE"/>
    <w:rsid w:val="00347ACD"/>
    <w:rsid w:val="003500A6"/>
    <w:rsid w:val="00352329"/>
    <w:rsid w:val="00355E23"/>
    <w:rsid w:val="003622B1"/>
    <w:rsid w:val="00363F7A"/>
    <w:rsid w:val="0036462B"/>
    <w:rsid w:val="00367DA0"/>
    <w:rsid w:val="003717C4"/>
    <w:rsid w:val="00372174"/>
    <w:rsid w:val="003728B2"/>
    <w:rsid w:val="00377126"/>
    <w:rsid w:val="0039124A"/>
    <w:rsid w:val="003957E4"/>
    <w:rsid w:val="003961E2"/>
    <w:rsid w:val="00396809"/>
    <w:rsid w:val="00397341"/>
    <w:rsid w:val="003978EC"/>
    <w:rsid w:val="003A40A0"/>
    <w:rsid w:val="003A4E18"/>
    <w:rsid w:val="003A5210"/>
    <w:rsid w:val="003A79DF"/>
    <w:rsid w:val="003A7BFE"/>
    <w:rsid w:val="003A7F90"/>
    <w:rsid w:val="003B3284"/>
    <w:rsid w:val="003B4203"/>
    <w:rsid w:val="003B49D5"/>
    <w:rsid w:val="003B6962"/>
    <w:rsid w:val="003B7C56"/>
    <w:rsid w:val="003C0120"/>
    <w:rsid w:val="003C0809"/>
    <w:rsid w:val="003C0F7E"/>
    <w:rsid w:val="003C1D23"/>
    <w:rsid w:val="003C5715"/>
    <w:rsid w:val="003C67E5"/>
    <w:rsid w:val="003D05A9"/>
    <w:rsid w:val="003D0795"/>
    <w:rsid w:val="003D0E4F"/>
    <w:rsid w:val="003D1984"/>
    <w:rsid w:val="003D1E79"/>
    <w:rsid w:val="003D23BF"/>
    <w:rsid w:val="003D2BF2"/>
    <w:rsid w:val="003D2CB9"/>
    <w:rsid w:val="003D342C"/>
    <w:rsid w:val="003D53D4"/>
    <w:rsid w:val="003D5AD3"/>
    <w:rsid w:val="003D64E9"/>
    <w:rsid w:val="003D7224"/>
    <w:rsid w:val="003E0493"/>
    <w:rsid w:val="003E0E01"/>
    <w:rsid w:val="003E11B7"/>
    <w:rsid w:val="003E15D0"/>
    <w:rsid w:val="003E2AC9"/>
    <w:rsid w:val="003E3EC5"/>
    <w:rsid w:val="003E7900"/>
    <w:rsid w:val="003F2AE8"/>
    <w:rsid w:val="003F75D6"/>
    <w:rsid w:val="00401067"/>
    <w:rsid w:val="004012D2"/>
    <w:rsid w:val="0040201A"/>
    <w:rsid w:val="00402A7C"/>
    <w:rsid w:val="00405FD8"/>
    <w:rsid w:val="0040677A"/>
    <w:rsid w:val="00410EFE"/>
    <w:rsid w:val="00411B5F"/>
    <w:rsid w:val="004124DF"/>
    <w:rsid w:val="004138D4"/>
    <w:rsid w:val="004140D1"/>
    <w:rsid w:val="0041433B"/>
    <w:rsid w:val="00414D84"/>
    <w:rsid w:val="00415655"/>
    <w:rsid w:val="004159A2"/>
    <w:rsid w:val="004167E8"/>
    <w:rsid w:val="00416E7E"/>
    <w:rsid w:val="00421039"/>
    <w:rsid w:val="0042323B"/>
    <w:rsid w:val="00423F56"/>
    <w:rsid w:val="004264F9"/>
    <w:rsid w:val="00430EDE"/>
    <w:rsid w:val="00433F10"/>
    <w:rsid w:val="00434D2B"/>
    <w:rsid w:val="0043721F"/>
    <w:rsid w:val="00437BC4"/>
    <w:rsid w:val="00441EB1"/>
    <w:rsid w:val="004425D6"/>
    <w:rsid w:val="004432E3"/>
    <w:rsid w:val="00444D8D"/>
    <w:rsid w:val="00450A45"/>
    <w:rsid w:val="00451318"/>
    <w:rsid w:val="00452861"/>
    <w:rsid w:val="00453B6B"/>
    <w:rsid w:val="00455369"/>
    <w:rsid w:val="004555BF"/>
    <w:rsid w:val="00455860"/>
    <w:rsid w:val="00457BB8"/>
    <w:rsid w:val="00460142"/>
    <w:rsid w:val="00460979"/>
    <w:rsid w:val="004611D5"/>
    <w:rsid w:val="00463A17"/>
    <w:rsid w:val="00463F61"/>
    <w:rsid w:val="004652C0"/>
    <w:rsid w:val="00467FE6"/>
    <w:rsid w:val="00472BCA"/>
    <w:rsid w:val="00476FAF"/>
    <w:rsid w:val="00480EC3"/>
    <w:rsid w:val="0048507A"/>
    <w:rsid w:val="00485B79"/>
    <w:rsid w:val="00487C83"/>
    <w:rsid w:val="0049075A"/>
    <w:rsid w:val="00493164"/>
    <w:rsid w:val="0049338E"/>
    <w:rsid w:val="00493DEE"/>
    <w:rsid w:val="00493F2C"/>
    <w:rsid w:val="0049553A"/>
    <w:rsid w:val="004A0037"/>
    <w:rsid w:val="004A059A"/>
    <w:rsid w:val="004A0C48"/>
    <w:rsid w:val="004A2480"/>
    <w:rsid w:val="004A393D"/>
    <w:rsid w:val="004A4E77"/>
    <w:rsid w:val="004A552D"/>
    <w:rsid w:val="004A579D"/>
    <w:rsid w:val="004A57A7"/>
    <w:rsid w:val="004A7558"/>
    <w:rsid w:val="004B2384"/>
    <w:rsid w:val="004B25ED"/>
    <w:rsid w:val="004B3DF1"/>
    <w:rsid w:val="004B63B0"/>
    <w:rsid w:val="004C067A"/>
    <w:rsid w:val="004C2FC7"/>
    <w:rsid w:val="004C44CC"/>
    <w:rsid w:val="004C466C"/>
    <w:rsid w:val="004C5859"/>
    <w:rsid w:val="004C67BB"/>
    <w:rsid w:val="004C692C"/>
    <w:rsid w:val="004D0866"/>
    <w:rsid w:val="004D0CC1"/>
    <w:rsid w:val="004D1B44"/>
    <w:rsid w:val="004D24B2"/>
    <w:rsid w:val="004D434F"/>
    <w:rsid w:val="004D4E4C"/>
    <w:rsid w:val="004E3135"/>
    <w:rsid w:val="004E3727"/>
    <w:rsid w:val="004E40CC"/>
    <w:rsid w:val="004E49E6"/>
    <w:rsid w:val="004E4A90"/>
    <w:rsid w:val="004E5458"/>
    <w:rsid w:val="004F1EE0"/>
    <w:rsid w:val="004F2BEA"/>
    <w:rsid w:val="004F3E39"/>
    <w:rsid w:val="004F4A83"/>
    <w:rsid w:val="004F5C2E"/>
    <w:rsid w:val="004F7E89"/>
    <w:rsid w:val="0050053A"/>
    <w:rsid w:val="005049E6"/>
    <w:rsid w:val="005053F8"/>
    <w:rsid w:val="00505971"/>
    <w:rsid w:val="00505F9D"/>
    <w:rsid w:val="005068E9"/>
    <w:rsid w:val="00507C0F"/>
    <w:rsid w:val="005101FF"/>
    <w:rsid w:val="005104D5"/>
    <w:rsid w:val="00510630"/>
    <w:rsid w:val="00510A9B"/>
    <w:rsid w:val="0051587A"/>
    <w:rsid w:val="00521C08"/>
    <w:rsid w:val="00522E0C"/>
    <w:rsid w:val="00525878"/>
    <w:rsid w:val="005259CE"/>
    <w:rsid w:val="00525C1F"/>
    <w:rsid w:val="005262A4"/>
    <w:rsid w:val="00531168"/>
    <w:rsid w:val="00531FCD"/>
    <w:rsid w:val="005326C9"/>
    <w:rsid w:val="0053270D"/>
    <w:rsid w:val="00533A67"/>
    <w:rsid w:val="00534EAA"/>
    <w:rsid w:val="005374B7"/>
    <w:rsid w:val="00543C48"/>
    <w:rsid w:val="0054577E"/>
    <w:rsid w:val="00545F88"/>
    <w:rsid w:val="00551A59"/>
    <w:rsid w:val="00554FE7"/>
    <w:rsid w:val="00557A7B"/>
    <w:rsid w:val="0056171C"/>
    <w:rsid w:val="00561B1D"/>
    <w:rsid w:val="0056295D"/>
    <w:rsid w:val="00562A95"/>
    <w:rsid w:val="00563FBB"/>
    <w:rsid w:val="00565ABF"/>
    <w:rsid w:val="00566621"/>
    <w:rsid w:val="005668F0"/>
    <w:rsid w:val="00572056"/>
    <w:rsid w:val="0057371F"/>
    <w:rsid w:val="0057386F"/>
    <w:rsid w:val="0057465B"/>
    <w:rsid w:val="0057486D"/>
    <w:rsid w:val="00576F95"/>
    <w:rsid w:val="00577DD1"/>
    <w:rsid w:val="00586FA4"/>
    <w:rsid w:val="00591A78"/>
    <w:rsid w:val="00591C75"/>
    <w:rsid w:val="00592064"/>
    <w:rsid w:val="005944A5"/>
    <w:rsid w:val="005968F3"/>
    <w:rsid w:val="005A004D"/>
    <w:rsid w:val="005A150B"/>
    <w:rsid w:val="005A3675"/>
    <w:rsid w:val="005A4E53"/>
    <w:rsid w:val="005A6335"/>
    <w:rsid w:val="005B095D"/>
    <w:rsid w:val="005C220B"/>
    <w:rsid w:val="005C4424"/>
    <w:rsid w:val="005C46D3"/>
    <w:rsid w:val="005C65A2"/>
    <w:rsid w:val="005D2CEF"/>
    <w:rsid w:val="005D3372"/>
    <w:rsid w:val="005D41B6"/>
    <w:rsid w:val="005D4732"/>
    <w:rsid w:val="005D76AD"/>
    <w:rsid w:val="005E3698"/>
    <w:rsid w:val="005E376A"/>
    <w:rsid w:val="005E47FF"/>
    <w:rsid w:val="005E5139"/>
    <w:rsid w:val="005E5EB5"/>
    <w:rsid w:val="005E6685"/>
    <w:rsid w:val="005F0AA2"/>
    <w:rsid w:val="005F10B9"/>
    <w:rsid w:val="005F1106"/>
    <w:rsid w:val="005F14FA"/>
    <w:rsid w:val="005F30A9"/>
    <w:rsid w:val="005F5499"/>
    <w:rsid w:val="005F59EE"/>
    <w:rsid w:val="005F6684"/>
    <w:rsid w:val="005F6C54"/>
    <w:rsid w:val="005F775C"/>
    <w:rsid w:val="006002A8"/>
    <w:rsid w:val="00602834"/>
    <w:rsid w:val="00604277"/>
    <w:rsid w:val="00606B91"/>
    <w:rsid w:val="0061545E"/>
    <w:rsid w:val="006159A2"/>
    <w:rsid w:val="006159E9"/>
    <w:rsid w:val="00617BAC"/>
    <w:rsid w:val="0062144D"/>
    <w:rsid w:val="0062180C"/>
    <w:rsid w:val="00624A01"/>
    <w:rsid w:val="00624CBA"/>
    <w:rsid w:val="0062657F"/>
    <w:rsid w:val="0062793B"/>
    <w:rsid w:val="0063077E"/>
    <w:rsid w:val="006319B6"/>
    <w:rsid w:val="00631F67"/>
    <w:rsid w:val="006335AD"/>
    <w:rsid w:val="00634EED"/>
    <w:rsid w:val="0063531F"/>
    <w:rsid w:val="00635347"/>
    <w:rsid w:val="00635E01"/>
    <w:rsid w:val="00643555"/>
    <w:rsid w:val="006460D6"/>
    <w:rsid w:val="006463FE"/>
    <w:rsid w:val="00646E6C"/>
    <w:rsid w:val="0065089D"/>
    <w:rsid w:val="00651E97"/>
    <w:rsid w:val="006522C1"/>
    <w:rsid w:val="006537E7"/>
    <w:rsid w:val="0065381D"/>
    <w:rsid w:val="006539B1"/>
    <w:rsid w:val="0065419D"/>
    <w:rsid w:val="00655E45"/>
    <w:rsid w:val="0065695D"/>
    <w:rsid w:val="00656A8C"/>
    <w:rsid w:val="00656FCC"/>
    <w:rsid w:val="006572F1"/>
    <w:rsid w:val="006614AD"/>
    <w:rsid w:val="00670793"/>
    <w:rsid w:val="006730BE"/>
    <w:rsid w:val="00674F34"/>
    <w:rsid w:val="0068137D"/>
    <w:rsid w:val="006831E5"/>
    <w:rsid w:val="006872C4"/>
    <w:rsid w:val="00690F2D"/>
    <w:rsid w:val="006946B5"/>
    <w:rsid w:val="006951C3"/>
    <w:rsid w:val="006972D4"/>
    <w:rsid w:val="00697E78"/>
    <w:rsid w:val="006A3003"/>
    <w:rsid w:val="006A48F1"/>
    <w:rsid w:val="006A6F06"/>
    <w:rsid w:val="006B0C93"/>
    <w:rsid w:val="006B393A"/>
    <w:rsid w:val="006B3C94"/>
    <w:rsid w:val="006B439C"/>
    <w:rsid w:val="006B44A6"/>
    <w:rsid w:val="006B4517"/>
    <w:rsid w:val="006B5AFA"/>
    <w:rsid w:val="006B6F85"/>
    <w:rsid w:val="006C3673"/>
    <w:rsid w:val="006C3AFE"/>
    <w:rsid w:val="006C58B3"/>
    <w:rsid w:val="006D0EBA"/>
    <w:rsid w:val="006D121F"/>
    <w:rsid w:val="006D1A8D"/>
    <w:rsid w:val="006D311A"/>
    <w:rsid w:val="006D4700"/>
    <w:rsid w:val="006D55A4"/>
    <w:rsid w:val="006D612E"/>
    <w:rsid w:val="006D6484"/>
    <w:rsid w:val="006D7260"/>
    <w:rsid w:val="006D734E"/>
    <w:rsid w:val="006E042F"/>
    <w:rsid w:val="006E3B40"/>
    <w:rsid w:val="006E53A6"/>
    <w:rsid w:val="006E6FC6"/>
    <w:rsid w:val="006E7730"/>
    <w:rsid w:val="006F3347"/>
    <w:rsid w:val="006F3422"/>
    <w:rsid w:val="006F6C66"/>
    <w:rsid w:val="006F6F58"/>
    <w:rsid w:val="007025BA"/>
    <w:rsid w:val="0070356C"/>
    <w:rsid w:val="007035DD"/>
    <w:rsid w:val="007102A8"/>
    <w:rsid w:val="007122F5"/>
    <w:rsid w:val="0071322E"/>
    <w:rsid w:val="00714C42"/>
    <w:rsid w:val="007172D4"/>
    <w:rsid w:val="00717864"/>
    <w:rsid w:val="0072111E"/>
    <w:rsid w:val="00722A92"/>
    <w:rsid w:val="00723ACD"/>
    <w:rsid w:val="00725265"/>
    <w:rsid w:val="00726812"/>
    <w:rsid w:val="00726EE7"/>
    <w:rsid w:val="00733AEB"/>
    <w:rsid w:val="0073544F"/>
    <w:rsid w:val="0073574E"/>
    <w:rsid w:val="00736DA5"/>
    <w:rsid w:val="00737123"/>
    <w:rsid w:val="00741977"/>
    <w:rsid w:val="00742880"/>
    <w:rsid w:val="00745E39"/>
    <w:rsid w:val="00746CEB"/>
    <w:rsid w:val="00746FB0"/>
    <w:rsid w:val="007501A7"/>
    <w:rsid w:val="00752247"/>
    <w:rsid w:val="00752661"/>
    <w:rsid w:val="00760627"/>
    <w:rsid w:val="007608C9"/>
    <w:rsid w:val="00760B90"/>
    <w:rsid w:val="00760CEF"/>
    <w:rsid w:val="007614DD"/>
    <w:rsid w:val="0076182B"/>
    <w:rsid w:val="00762B44"/>
    <w:rsid w:val="0076397C"/>
    <w:rsid w:val="0076424F"/>
    <w:rsid w:val="00764E0F"/>
    <w:rsid w:val="007653FC"/>
    <w:rsid w:val="00766C70"/>
    <w:rsid w:val="007678CF"/>
    <w:rsid w:val="00770262"/>
    <w:rsid w:val="0077044A"/>
    <w:rsid w:val="00770AA0"/>
    <w:rsid w:val="00773071"/>
    <w:rsid w:val="007746B8"/>
    <w:rsid w:val="00776387"/>
    <w:rsid w:val="00777D17"/>
    <w:rsid w:val="00780134"/>
    <w:rsid w:val="00783219"/>
    <w:rsid w:val="007837B6"/>
    <w:rsid w:val="00785B9B"/>
    <w:rsid w:val="00790060"/>
    <w:rsid w:val="00791330"/>
    <w:rsid w:val="00792802"/>
    <w:rsid w:val="0079385C"/>
    <w:rsid w:val="007953A1"/>
    <w:rsid w:val="007971F4"/>
    <w:rsid w:val="007A0745"/>
    <w:rsid w:val="007A1B5F"/>
    <w:rsid w:val="007A21FD"/>
    <w:rsid w:val="007A2422"/>
    <w:rsid w:val="007A749E"/>
    <w:rsid w:val="007B08AF"/>
    <w:rsid w:val="007B1B0A"/>
    <w:rsid w:val="007B45C6"/>
    <w:rsid w:val="007B68FC"/>
    <w:rsid w:val="007C0F35"/>
    <w:rsid w:val="007C3B8B"/>
    <w:rsid w:val="007C4573"/>
    <w:rsid w:val="007C47FB"/>
    <w:rsid w:val="007C5FAA"/>
    <w:rsid w:val="007C6AA9"/>
    <w:rsid w:val="007C6C1D"/>
    <w:rsid w:val="007C7ED1"/>
    <w:rsid w:val="007D12C9"/>
    <w:rsid w:val="007D2EF0"/>
    <w:rsid w:val="007D4C44"/>
    <w:rsid w:val="007E5B31"/>
    <w:rsid w:val="007F111D"/>
    <w:rsid w:val="007F2457"/>
    <w:rsid w:val="007F2825"/>
    <w:rsid w:val="007F499A"/>
    <w:rsid w:val="007F5565"/>
    <w:rsid w:val="007F5CFD"/>
    <w:rsid w:val="007F76C9"/>
    <w:rsid w:val="007F7FB7"/>
    <w:rsid w:val="00802FFA"/>
    <w:rsid w:val="00806E36"/>
    <w:rsid w:val="00806E3B"/>
    <w:rsid w:val="0080783A"/>
    <w:rsid w:val="008102D0"/>
    <w:rsid w:val="00810398"/>
    <w:rsid w:val="00810BF3"/>
    <w:rsid w:val="00812613"/>
    <w:rsid w:val="00813E05"/>
    <w:rsid w:val="008140F9"/>
    <w:rsid w:val="00814CFE"/>
    <w:rsid w:val="00814EFD"/>
    <w:rsid w:val="00816596"/>
    <w:rsid w:val="0082231C"/>
    <w:rsid w:val="008223D2"/>
    <w:rsid w:val="008223D3"/>
    <w:rsid w:val="00822F89"/>
    <w:rsid w:val="0082482D"/>
    <w:rsid w:val="00826E20"/>
    <w:rsid w:val="0083474E"/>
    <w:rsid w:val="008351A4"/>
    <w:rsid w:val="00836409"/>
    <w:rsid w:val="008365E3"/>
    <w:rsid w:val="0083738D"/>
    <w:rsid w:val="00840A20"/>
    <w:rsid w:val="00841889"/>
    <w:rsid w:val="00843B07"/>
    <w:rsid w:val="00846D50"/>
    <w:rsid w:val="00853C22"/>
    <w:rsid w:val="00854414"/>
    <w:rsid w:val="00856512"/>
    <w:rsid w:val="008573E7"/>
    <w:rsid w:val="008574EF"/>
    <w:rsid w:val="00857BDD"/>
    <w:rsid w:val="00857CAC"/>
    <w:rsid w:val="008611ED"/>
    <w:rsid w:val="00861627"/>
    <w:rsid w:val="00863D7B"/>
    <w:rsid w:val="00866523"/>
    <w:rsid w:val="008701E1"/>
    <w:rsid w:val="00870B6E"/>
    <w:rsid w:val="008727DF"/>
    <w:rsid w:val="008737FD"/>
    <w:rsid w:val="00873E65"/>
    <w:rsid w:val="00877ED2"/>
    <w:rsid w:val="00883AA2"/>
    <w:rsid w:val="00883D66"/>
    <w:rsid w:val="00885042"/>
    <w:rsid w:val="008860A5"/>
    <w:rsid w:val="00886368"/>
    <w:rsid w:val="00890D01"/>
    <w:rsid w:val="0089174C"/>
    <w:rsid w:val="00893182"/>
    <w:rsid w:val="0089376A"/>
    <w:rsid w:val="00893770"/>
    <w:rsid w:val="00894E9C"/>
    <w:rsid w:val="008962EB"/>
    <w:rsid w:val="008968ED"/>
    <w:rsid w:val="0089754D"/>
    <w:rsid w:val="00897B96"/>
    <w:rsid w:val="008A06E3"/>
    <w:rsid w:val="008A0EA8"/>
    <w:rsid w:val="008A309D"/>
    <w:rsid w:val="008A392F"/>
    <w:rsid w:val="008A44C0"/>
    <w:rsid w:val="008A586F"/>
    <w:rsid w:val="008A7F8B"/>
    <w:rsid w:val="008B02E9"/>
    <w:rsid w:val="008B41D8"/>
    <w:rsid w:val="008C0249"/>
    <w:rsid w:val="008C0637"/>
    <w:rsid w:val="008C1374"/>
    <w:rsid w:val="008C1627"/>
    <w:rsid w:val="008C21B0"/>
    <w:rsid w:val="008C4570"/>
    <w:rsid w:val="008C4F69"/>
    <w:rsid w:val="008C578C"/>
    <w:rsid w:val="008C6B4C"/>
    <w:rsid w:val="008D0060"/>
    <w:rsid w:val="008D0834"/>
    <w:rsid w:val="008D192F"/>
    <w:rsid w:val="008D244C"/>
    <w:rsid w:val="008D30A3"/>
    <w:rsid w:val="008D3871"/>
    <w:rsid w:val="008D436F"/>
    <w:rsid w:val="008D5830"/>
    <w:rsid w:val="008D5A5E"/>
    <w:rsid w:val="008D5C28"/>
    <w:rsid w:val="008D650A"/>
    <w:rsid w:val="008E4E66"/>
    <w:rsid w:val="008E563D"/>
    <w:rsid w:val="008E622E"/>
    <w:rsid w:val="008E72F7"/>
    <w:rsid w:val="008F117D"/>
    <w:rsid w:val="008F1B2E"/>
    <w:rsid w:val="008F3D9E"/>
    <w:rsid w:val="008F473C"/>
    <w:rsid w:val="008F5CA7"/>
    <w:rsid w:val="008F64AD"/>
    <w:rsid w:val="008F64BE"/>
    <w:rsid w:val="008F78AE"/>
    <w:rsid w:val="009004D0"/>
    <w:rsid w:val="00900C01"/>
    <w:rsid w:val="00901E60"/>
    <w:rsid w:val="00902687"/>
    <w:rsid w:val="00903A81"/>
    <w:rsid w:val="0090636E"/>
    <w:rsid w:val="0091152C"/>
    <w:rsid w:val="00913A72"/>
    <w:rsid w:val="00913BC4"/>
    <w:rsid w:val="00921B44"/>
    <w:rsid w:val="00922587"/>
    <w:rsid w:val="00924A21"/>
    <w:rsid w:val="0092679C"/>
    <w:rsid w:val="00927133"/>
    <w:rsid w:val="00930F2F"/>
    <w:rsid w:val="009339E5"/>
    <w:rsid w:val="0093481E"/>
    <w:rsid w:val="009359F0"/>
    <w:rsid w:val="00937FD3"/>
    <w:rsid w:val="009403E1"/>
    <w:rsid w:val="0094043E"/>
    <w:rsid w:val="00940938"/>
    <w:rsid w:val="009420FC"/>
    <w:rsid w:val="00942628"/>
    <w:rsid w:val="00942F8A"/>
    <w:rsid w:val="00943050"/>
    <w:rsid w:val="009439A0"/>
    <w:rsid w:val="00944321"/>
    <w:rsid w:val="0095146A"/>
    <w:rsid w:val="00953A6B"/>
    <w:rsid w:val="00957CD3"/>
    <w:rsid w:val="0096111D"/>
    <w:rsid w:val="009629C6"/>
    <w:rsid w:val="00962AB4"/>
    <w:rsid w:val="00963FED"/>
    <w:rsid w:val="00964C2D"/>
    <w:rsid w:val="00965516"/>
    <w:rsid w:val="00965E64"/>
    <w:rsid w:val="009667D0"/>
    <w:rsid w:val="00966EAB"/>
    <w:rsid w:val="00967101"/>
    <w:rsid w:val="00967D18"/>
    <w:rsid w:val="00972F9E"/>
    <w:rsid w:val="00975B16"/>
    <w:rsid w:val="00976FEC"/>
    <w:rsid w:val="009808DF"/>
    <w:rsid w:val="00980959"/>
    <w:rsid w:val="00981C10"/>
    <w:rsid w:val="0098317C"/>
    <w:rsid w:val="00983EEB"/>
    <w:rsid w:val="009850FC"/>
    <w:rsid w:val="00986087"/>
    <w:rsid w:val="00987B5E"/>
    <w:rsid w:val="009A01D1"/>
    <w:rsid w:val="009A1435"/>
    <w:rsid w:val="009A22D6"/>
    <w:rsid w:val="009A55EC"/>
    <w:rsid w:val="009A7EC6"/>
    <w:rsid w:val="009B1876"/>
    <w:rsid w:val="009B211E"/>
    <w:rsid w:val="009B2344"/>
    <w:rsid w:val="009B37F9"/>
    <w:rsid w:val="009B3A9A"/>
    <w:rsid w:val="009B7D2D"/>
    <w:rsid w:val="009C00A5"/>
    <w:rsid w:val="009C0C86"/>
    <w:rsid w:val="009C1646"/>
    <w:rsid w:val="009C2A36"/>
    <w:rsid w:val="009C473B"/>
    <w:rsid w:val="009D0AF6"/>
    <w:rsid w:val="009D1484"/>
    <w:rsid w:val="009D4A1D"/>
    <w:rsid w:val="009D50C0"/>
    <w:rsid w:val="009D52F2"/>
    <w:rsid w:val="009E13EE"/>
    <w:rsid w:val="009E2C87"/>
    <w:rsid w:val="009E7884"/>
    <w:rsid w:val="009F0A3F"/>
    <w:rsid w:val="009F4C1F"/>
    <w:rsid w:val="00A02A8E"/>
    <w:rsid w:val="00A033BE"/>
    <w:rsid w:val="00A03507"/>
    <w:rsid w:val="00A03FBF"/>
    <w:rsid w:val="00A05A00"/>
    <w:rsid w:val="00A0693A"/>
    <w:rsid w:val="00A06D6F"/>
    <w:rsid w:val="00A11638"/>
    <w:rsid w:val="00A16C99"/>
    <w:rsid w:val="00A1725B"/>
    <w:rsid w:val="00A2087A"/>
    <w:rsid w:val="00A2194C"/>
    <w:rsid w:val="00A220D8"/>
    <w:rsid w:val="00A245A6"/>
    <w:rsid w:val="00A24D38"/>
    <w:rsid w:val="00A250D1"/>
    <w:rsid w:val="00A27B21"/>
    <w:rsid w:val="00A301DF"/>
    <w:rsid w:val="00A3271E"/>
    <w:rsid w:val="00A32C47"/>
    <w:rsid w:val="00A44485"/>
    <w:rsid w:val="00A46F4F"/>
    <w:rsid w:val="00A509BA"/>
    <w:rsid w:val="00A55DB9"/>
    <w:rsid w:val="00A56ABE"/>
    <w:rsid w:val="00A56E96"/>
    <w:rsid w:val="00A57E0A"/>
    <w:rsid w:val="00A62266"/>
    <w:rsid w:val="00A6257B"/>
    <w:rsid w:val="00A63724"/>
    <w:rsid w:val="00A63837"/>
    <w:rsid w:val="00A75661"/>
    <w:rsid w:val="00A765D1"/>
    <w:rsid w:val="00A8265C"/>
    <w:rsid w:val="00A82F6F"/>
    <w:rsid w:val="00A84907"/>
    <w:rsid w:val="00A85579"/>
    <w:rsid w:val="00A85AF1"/>
    <w:rsid w:val="00A86C1C"/>
    <w:rsid w:val="00A86D54"/>
    <w:rsid w:val="00A95F4C"/>
    <w:rsid w:val="00A97014"/>
    <w:rsid w:val="00A97AF8"/>
    <w:rsid w:val="00AA0A92"/>
    <w:rsid w:val="00AA26CF"/>
    <w:rsid w:val="00AA3BDC"/>
    <w:rsid w:val="00AA7462"/>
    <w:rsid w:val="00AB21F2"/>
    <w:rsid w:val="00AB41A8"/>
    <w:rsid w:val="00AB5A4B"/>
    <w:rsid w:val="00AC0FB1"/>
    <w:rsid w:val="00AC1145"/>
    <w:rsid w:val="00AC1AA5"/>
    <w:rsid w:val="00AC2466"/>
    <w:rsid w:val="00AC3C27"/>
    <w:rsid w:val="00AC6092"/>
    <w:rsid w:val="00AC6470"/>
    <w:rsid w:val="00AC709F"/>
    <w:rsid w:val="00AD03F7"/>
    <w:rsid w:val="00AD332F"/>
    <w:rsid w:val="00AD35A2"/>
    <w:rsid w:val="00AD4174"/>
    <w:rsid w:val="00AD7D18"/>
    <w:rsid w:val="00AE1B9D"/>
    <w:rsid w:val="00AE50FB"/>
    <w:rsid w:val="00AE5845"/>
    <w:rsid w:val="00AE5A8F"/>
    <w:rsid w:val="00AE5F2A"/>
    <w:rsid w:val="00AE6090"/>
    <w:rsid w:val="00AE6CB1"/>
    <w:rsid w:val="00AF00F1"/>
    <w:rsid w:val="00AF1DF9"/>
    <w:rsid w:val="00AF4FAC"/>
    <w:rsid w:val="00AF5416"/>
    <w:rsid w:val="00AF7528"/>
    <w:rsid w:val="00B004E4"/>
    <w:rsid w:val="00B008D7"/>
    <w:rsid w:val="00B01793"/>
    <w:rsid w:val="00B03782"/>
    <w:rsid w:val="00B04807"/>
    <w:rsid w:val="00B0702F"/>
    <w:rsid w:val="00B106FC"/>
    <w:rsid w:val="00B13CEB"/>
    <w:rsid w:val="00B14700"/>
    <w:rsid w:val="00B147C2"/>
    <w:rsid w:val="00B16488"/>
    <w:rsid w:val="00B16C6D"/>
    <w:rsid w:val="00B20B03"/>
    <w:rsid w:val="00B21A98"/>
    <w:rsid w:val="00B22C03"/>
    <w:rsid w:val="00B24F89"/>
    <w:rsid w:val="00B26A47"/>
    <w:rsid w:val="00B26E0B"/>
    <w:rsid w:val="00B26EA1"/>
    <w:rsid w:val="00B27EBD"/>
    <w:rsid w:val="00B31002"/>
    <w:rsid w:val="00B32977"/>
    <w:rsid w:val="00B34B6E"/>
    <w:rsid w:val="00B34F77"/>
    <w:rsid w:val="00B3669A"/>
    <w:rsid w:val="00B36D5D"/>
    <w:rsid w:val="00B37095"/>
    <w:rsid w:val="00B41A92"/>
    <w:rsid w:val="00B43787"/>
    <w:rsid w:val="00B43FDF"/>
    <w:rsid w:val="00B44058"/>
    <w:rsid w:val="00B445D1"/>
    <w:rsid w:val="00B4475C"/>
    <w:rsid w:val="00B45EBD"/>
    <w:rsid w:val="00B46755"/>
    <w:rsid w:val="00B50024"/>
    <w:rsid w:val="00B50299"/>
    <w:rsid w:val="00B50F21"/>
    <w:rsid w:val="00B53640"/>
    <w:rsid w:val="00B54629"/>
    <w:rsid w:val="00B55240"/>
    <w:rsid w:val="00B5740B"/>
    <w:rsid w:val="00B57B0E"/>
    <w:rsid w:val="00B57CA7"/>
    <w:rsid w:val="00B65BF5"/>
    <w:rsid w:val="00B66F4D"/>
    <w:rsid w:val="00B74568"/>
    <w:rsid w:val="00B74F43"/>
    <w:rsid w:val="00B76C61"/>
    <w:rsid w:val="00B77955"/>
    <w:rsid w:val="00B779D7"/>
    <w:rsid w:val="00B82407"/>
    <w:rsid w:val="00B83594"/>
    <w:rsid w:val="00B8451C"/>
    <w:rsid w:val="00B84B6E"/>
    <w:rsid w:val="00B86389"/>
    <w:rsid w:val="00B908E8"/>
    <w:rsid w:val="00B91BBB"/>
    <w:rsid w:val="00B9337C"/>
    <w:rsid w:val="00B95D2F"/>
    <w:rsid w:val="00B96BAF"/>
    <w:rsid w:val="00B96C0D"/>
    <w:rsid w:val="00BA2B4E"/>
    <w:rsid w:val="00BA2FDD"/>
    <w:rsid w:val="00BA4F02"/>
    <w:rsid w:val="00BA6475"/>
    <w:rsid w:val="00BA71CC"/>
    <w:rsid w:val="00BC22B9"/>
    <w:rsid w:val="00BC78C7"/>
    <w:rsid w:val="00BD2083"/>
    <w:rsid w:val="00BD2542"/>
    <w:rsid w:val="00BD2648"/>
    <w:rsid w:val="00BD271D"/>
    <w:rsid w:val="00BD2D1A"/>
    <w:rsid w:val="00BD3C41"/>
    <w:rsid w:val="00BD4960"/>
    <w:rsid w:val="00BD54C9"/>
    <w:rsid w:val="00BD5571"/>
    <w:rsid w:val="00BD737D"/>
    <w:rsid w:val="00BD793C"/>
    <w:rsid w:val="00BD794E"/>
    <w:rsid w:val="00BE0D49"/>
    <w:rsid w:val="00BE2761"/>
    <w:rsid w:val="00BE53F0"/>
    <w:rsid w:val="00BE77AB"/>
    <w:rsid w:val="00BF09BA"/>
    <w:rsid w:val="00BF0F41"/>
    <w:rsid w:val="00BF1067"/>
    <w:rsid w:val="00BF1CAD"/>
    <w:rsid w:val="00BF5DC0"/>
    <w:rsid w:val="00BF7719"/>
    <w:rsid w:val="00C00A99"/>
    <w:rsid w:val="00C05FB0"/>
    <w:rsid w:val="00C07A6B"/>
    <w:rsid w:val="00C10371"/>
    <w:rsid w:val="00C1081A"/>
    <w:rsid w:val="00C13A7F"/>
    <w:rsid w:val="00C14137"/>
    <w:rsid w:val="00C15957"/>
    <w:rsid w:val="00C15E5F"/>
    <w:rsid w:val="00C203A0"/>
    <w:rsid w:val="00C219F7"/>
    <w:rsid w:val="00C220C3"/>
    <w:rsid w:val="00C23B13"/>
    <w:rsid w:val="00C23B68"/>
    <w:rsid w:val="00C24FAA"/>
    <w:rsid w:val="00C25782"/>
    <w:rsid w:val="00C26A21"/>
    <w:rsid w:val="00C27662"/>
    <w:rsid w:val="00C27C5D"/>
    <w:rsid w:val="00C30862"/>
    <w:rsid w:val="00C31227"/>
    <w:rsid w:val="00C315FC"/>
    <w:rsid w:val="00C31612"/>
    <w:rsid w:val="00C31F67"/>
    <w:rsid w:val="00C36CF8"/>
    <w:rsid w:val="00C37408"/>
    <w:rsid w:val="00C37612"/>
    <w:rsid w:val="00C412AF"/>
    <w:rsid w:val="00C4311A"/>
    <w:rsid w:val="00C47B41"/>
    <w:rsid w:val="00C50C9F"/>
    <w:rsid w:val="00C52232"/>
    <w:rsid w:val="00C52DB1"/>
    <w:rsid w:val="00C5375C"/>
    <w:rsid w:val="00C53B76"/>
    <w:rsid w:val="00C55670"/>
    <w:rsid w:val="00C57DEF"/>
    <w:rsid w:val="00C6291F"/>
    <w:rsid w:val="00C63FB7"/>
    <w:rsid w:val="00C6794E"/>
    <w:rsid w:val="00C70860"/>
    <w:rsid w:val="00C70E3C"/>
    <w:rsid w:val="00C71848"/>
    <w:rsid w:val="00C73331"/>
    <w:rsid w:val="00C745F9"/>
    <w:rsid w:val="00C74CAB"/>
    <w:rsid w:val="00C75798"/>
    <w:rsid w:val="00C80A14"/>
    <w:rsid w:val="00C84E03"/>
    <w:rsid w:val="00C85D1D"/>
    <w:rsid w:val="00C8706C"/>
    <w:rsid w:val="00C92334"/>
    <w:rsid w:val="00C92C65"/>
    <w:rsid w:val="00C93217"/>
    <w:rsid w:val="00C9371C"/>
    <w:rsid w:val="00C93CE4"/>
    <w:rsid w:val="00C94844"/>
    <w:rsid w:val="00C95106"/>
    <w:rsid w:val="00C97FCF"/>
    <w:rsid w:val="00CA00C9"/>
    <w:rsid w:val="00CA0310"/>
    <w:rsid w:val="00CA1708"/>
    <w:rsid w:val="00CA2B4B"/>
    <w:rsid w:val="00CA3736"/>
    <w:rsid w:val="00CA71B0"/>
    <w:rsid w:val="00CB22DE"/>
    <w:rsid w:val="00CB2BE6"/>
    <w:rsid w:val="00CB4F3A"/>
    <w:rsid w:val="00CB67A7"/>
    <w:rsid w:val="00CB7787"/>
    <w:rsid w:val="00CC149A"/>
    <w:rsid w:val="00CC2587"/>
    <w:rsid w:val="00CC60CD"/>
    <w:rsid w:val="00CC68AE"/>
    <w:rsid w:val="00CD139C"/>
    <w:rsid w:val="00CD2B4D"/>
    <w:rsid w:val="00CD327D"/>
    <w:rsid w:val="00CD7712"/>
    <w:rsid w:val="00CE23AF"/>
    <w:rsid w:val="00CE538B"/>
    <w:rsid w:val="00CE6386"/>
    <w:rsid w:val="00CE6C0F"/>
    <w:rsid w:val="00CE7030"/>
    <w:rsid w:val="00CE7481"/>
    <w:rsid w:val="00CF2F64"/>
    <w:rsid w:val="00CF3459"/>
    <w:rsid w:val="00CF6A04"/>
    <w:rsid w:val="00CF7E9F"/>
    <w:rsid w:val="00D0056E"/>
    <w:rsid w:val="00D0075F"/>
    <w:rsid w:val="00D010D6"/>
    <w:rsid w:val="00D036A4"/>
    <w:rsid w:val="00D06150"/>
    <w:rsid w:val="00D0650D"/>
    <w:rsid w:val="00D13B79"/>
    <w:rsid w:val="00D14225"/>
    <w:rsid w:val="00D173BD"/>
    <w:rsid w:val="00D20352"/>
    <w:rsid w:val="00D20D7D"/>
    <w:rsid w:val="00D243E0"/>
    <w:rsid w:val="00D2691C"/>
    <w:rsid w:val="00D275DC"/>
    <w:rsid w:val="00D30728"/>
    <w:rsid w:val="00D35761"/>
    <w:rsid w:val="00D36867"/>
    <w:rsid w:val="00D41947"/>
    <w:rsid w:val="00D43FDD"/>
    <w:rsid w:val="00D45B87"/>
    <w:rsid w:val="00D465D1"/>
    <w:rsid w:val="00D470BA"/>
    <w:rsid w:val="00D475B8"/>
    <w:rsid w:val="00D500CF"/>
    <w:rsid w:val="00D5114B"/>
    <w:rsid w:val="00D513D2"/>
    <w:rsid w:val="00D528F7"/>
    <w:rsid w:val="00D530BD"/>
    <w:rsid w:val="00D557FB"/>
    <w:rsid w:val="00D563D6"/>
    <w:rsid w:val="00D57A16"/>
    <w:rsid w:val="00D6089D"/>
    <w:rsid w:val="00D614A7"/>
    <w:rsid w:val="00D61DDD"/>
    <w:rsid w:val="00D622DE"/>
    <w:rsid w:val="00D62354"/>
    <w:rsid w:val="00D630FF"/>
    <w:rsid w:val="00D63C50"/>
    <w:rsid w:val="00D644FF"/>
    <w:rsid w:val="00D65C10"/>
    <w:rsid w:val="00D6619E"/>
    <w:rsid w:val="00D673E1"/>
    <w:rsid w:val="00D67771"/>
    <w:rsid w:val="00D70444"/>
    <w:rsid w:val="00D727DD"/>
    <w:rsid w:val="00D72811"/>
    <w:rsid w:val="00D74340"/>
    <w:rsid w:val="00D766DD"/>
    <w:rsid w:val="00D768E8"/>
    <w:rsid w:val="00D83431"/>
    <w:rsid w:val="00D83F1E"/>
    <w:rsid w:val="00D85087"/>
    <w:rsid w:val="00D85578"/>
    <w:rsid w:val="00D85DD5"/>
    <w:rsid w:val="00D867BA"/>
    <w:rsid w:val="00D918A2"/>
    <w:rsid w:val="00D91A89"/>
    <w:rsid w:val="00D93E08"/>
    <w:rsid w:val="00D93F93"/>
    <w:rsid w:val="00D94161"/>
    <w:rsid w:val="00D94693"/>
    <w:rsid w:val="00D94D82"/>
    <w:rsid w:val="00D97288"/>
    <w:rsid w:val="00D97399"/>
    <w:rsid w:val="00D97B3E"/>
    <w:rsid w:val="00DA00A3"/>
    <w:rsid w:val="00DA17B0"/>
    <w:rsid w:val="00DA4005"/>
    <w:rsid w:val="00DB2A80"/>
    <w:rsid w:val="00DB2C4A"/>
    <w:rsid w:val="00DB4C14"/>
    <w:rsid w:val="00DB5D50"/>
    <w:rsid w:val="00DC0667"/>
    <w:rsid w:val="00DC466F"/>
    <w:rsid w:val="00DC57CD"/>
    <w:rsid w:val="00DC5C38"/>
    <w:rsid w:val="00DC5EB0"/>
    <w:rsid w:val="00DC7F25"/>
    <w:rsid w:val="00DD0D01"/>
    <w:rsid w:val="00DD2AE2"/>
    <w:rsid w:val="00DD3999"/>
    <w:rsid w:val="00DD534A"/>
    <w:rsid w:val="00DD7630"/>
    <w:rsid w:val="00DE171C"/>
    <w:rsid w:val="00DE3808"/>
    <w:rsid w:val="00DE44D2"/>
    <w:rsid w:val="00DE6503"/>
    <w:rsid w:val="00DE72BC"/>
    <w:rsid w:val="00DE7D2E"/>
    <w:rsid w:val="00DF14E7"/>
    <w:rsid w:val="00DF3286"/>
    <w:rsid w:val="00DF328E"/>
    <w:rsid w:val="00DF423B"/>
    <w:rsid w:val="00DF475A"/>
    <w:rsid w:val="00DF5A50"/>
    <w:rsid w:val="00DF5F95"/>
    <w:rsid w:val="00DF72B5"/>
    <w:rsid w:val="00E0019D"/>
    <w:rsid w:val="00E0088A"/>
    <w:rsid w:val="00E024C1"/>
    <w:rsid w:val="00E02992"/>
    <w:rsid w:val="00E02CFE"/>
    <w:rsid w:val="00E03A93"/>
    <w:rsid w:val="00E04CC8"/>
    <w:rsid w:val="00E05784"/>
    <w:rsid w:val="00E0634F"/>
    <w:rsid w:val="00E109BC"/>
    <w:rsid w:val="00E13B66"/>
    <w:rsid w:val="00E144CB"/>
    <w:rsid w:val="00E145BD"/>
    <w:rsid w:val="00E15789"/>
    <w:rsid w:val="00E171EE"/>
    <w:rsid w:val="00E23801"/>
    <w:rsid w:val="00E2483C"/>
    <w:rsid w:val="00E252C1"/>
    <w:rsid w:val="00E26284"/>
    <w:rsid w:val="00E2724D"/>
    <w:rsid w:val="00E31DE7"/>
    <w:rsid w:val="00E32CD4"/>
    <w:rsid w:val="00E33BA2"/>
    <w:rsid w:val="00E34C9D"/>
    <w:rsid w:val="00E35287"/>
    <w:rsid w:val="00E3693E"/>
    <w:rsid w:val="00E372C4"/>
    <w:rsid w:val="00E423A5"/>
    <w:rsid w:val="00E42DE8"/>
    <w:rsid w:val="00E44F02"/>
    <w:rsid w:val="00E456C0"/>
    <w:rsid w:val="00E47CF6"/>
    <w:rsid w:val="00E50FC8"/>
    <w:rsid w:val="00E51B80"/>
    <w:rsid w:val="00E52C1A"/>
    <w:rsid w:val="00E536C9"/>
    <w:rsid w:val="00E53ED8"/>
    <w:rsid w:val="00E54089"/>
    <w:rsid w:val="00E54943"/>
    <w:rsid w:val="00E54C2C"/>
    <w:rsid w:val="00E56D49"/>
    <w:rsid w:val="00E572BF"/>
    <w:rsid w:val="00E606E2"/>
    <w:rsid w:val="00E60BD7"/>
    <w:rsid w:val="00E62033"/>
    <w:rsid w:val="00E6288D"/>
    <w:rsid w:val="00E644A8"/>
    <w:rsid w:val="00E663DA"/>
    <w:rsid w:val="00E70371"/>
    <w:rsid w:val="00E72283"/>
    <w:rsid w:val="00E73007"/>
    <w:rsid w:val="00E7610F"/>
    <w:rsid w:val="00E818D3"/>
    <w:rsid w:val="00E8277D"/>
    <w:rsid w:val="00E85B70"/>
    <w:rsid w:val="00E87D2F"/>
    <w:rsid w:val="00E87D6A"/>
    <w:rsid w:val="00E87F48"/>
    <w:rsid w:val="00E955BA"/>
    <w:rsid w:val="00EA22FF"/>
    <w:rsid w:val="00EA3A9C"/>
    <w:rsid w:val="00EA3BBF"/>
    <w:rsid w:val="00EA44A4"/>
    <w:rsid w:val="00EA5173"/>
    <w:rsid w:val="00EA51D5"/>
    <w:rsid w:val="00EB1D64"/>
    <w:rsid w:val="00EB1FED"/>
    <w:rsid w:val="00EB5C1C"/>
    <w:rsid w:val="00EB718B"/>
    <w:rsid w:val="00EB778E"/>
    <w:rsid w:val="00EB7D4C"/>
    <w:rsid w:val="00EC3F83"/>
    <w:rsid w:val="00EC5924"/>
    <w:rsid w:val="00ED3D8E"/>
    <w:rsid w:val="00EE0CAB"/>
    <w:rsid w:val="00EE31ED"/>
    <w:rsid w:val="00EE6C8F"/>
    <w:rsid w:val="00EE7166"/>
    <w:rsid w:val="00EF1401"/>
    <w:rsid w:val="00EF3035"/>
    <w:rsid w:val="00EF6203"/>
    <w:rsid w:val="00EF65CD"/>
    <w:rsid w:val="00EF7986"/>
    <w:rsid w:val="00F00CC2"/>
    <w:rsid w:val="00F0116F"/>
    <w:rsid w:val="00F024A3"/>
    <w:rsid w:val="00F03D90"/>
    <w:rsid w:val="00F04A9F"/>
    <w:rsid w:val="00F050F6"/>
    <w:rsid w:val="00F0536B"/>
    <w:rsid w:val="00F0668C"/>
    <w:rsid w:val="00F11EAD"/>
    <w:rsid w:val="00F12083"/>
    <w:rsid w:val="00F13402"/>
    <w:rsid w:val="00F13A3D"/>
    <w:rsid w:val="00F17375"/>
    <w:rsid w:val="00F22DCF"/>
    <w:rsid w:val="00F30A80"/>
    <w:rsid w:val="00F31E6C"/>
    <w:rsid w:val="00F330F7"/>
    <w:rsid w:val="00F33747"/>
    <w:rsid w:val="00F34AC5"/>
    <w:rsid w:val="00F37913"/>
    <w:rsid w:val="00F434A0"/>
    <w:rsid w:val="00F459C5"/>
    <w:rsid w:val="00F459DC"/>
    <w:rsid w:val="00F53505"/>
    <w:rsid w:val="00F5389B"/>
    <w:rsid w:val="00F53D85"/>
    <w:rsid w:val="00F5547C"/>
    <w:rsid w:val="00F5553A"/>
    <w:rsid w:val="00F56318"/>
    <w:rsid w:val="00F61EEB"/>
    <w:rsid w:val="00F64A62"/>
    <w:rsid w:val="00F65C62"/>
    <w:rsid w:val="00F70651"/>
    <w:rsid w:val="00F73E35"/>
    <w:rsid w:val="00F74835"/>
    <w:rsid w:val="00F81DFD"/>
    <w:rsid w:val="00F84384"/>
    <w:rsid w:val="00F86208"/>
    <w:rsid w:val="00F8728C"/>
    <w:rsid w:val="00F91E87"/>
    <w:rsid w:val="00F91F82"/>
    <w:rsid w:val="00F93CF3"/>
    <w:rsid w:val="00F9411A"/>
    <w:rsid w:val="00F94FE3"/>
    <w:rsid w:val="00F953F2"/>
    <w:rsid w:val="00F95430"/>
    <w:rsid w:val="00F962C0"/>
    <w:rsid w:val="00F97441"/>
    <w:rsid w:val="00F97FDC"/>
    <w:rsid w:val="00FA224C"/>
    <w:rsid w:val="00FA2D59"/>
    <w:rsid w:val="00FA329C"/>
    <w:rsid w:val="00FA372F"/>
    <w:rsid w:val="00FB2ABC"/>
    <w:rsid w:val="00FB3826"/>
    <w:rsid w:val="00FB461E"/>
    <w:rsid w:val="00FB5E60"/>
    <w:rsid w:val="00FB7555"/>
    <w:rsid w:val="00FB788B"/>
    <w:rsid w:val="00FB7BF8"/>
    <w:rsid w:val="00FC1ACD"/>
    <w:rsid w:val="00FC4849"/>
    <w:rsid w:val="00FC7FD1"/>
    <w:rsid w:val="00FD0AD2"/>
    <w:rsid w:val="00FD12E1"/>
    <w:rsid w:val="00FD1E7E"/>
    <w:rsid w:val="00FD23D9"/>
    <w:rsid w:val="00FD29B0"/>
    <w:rsid w:val="00FD5EEF"/>
    <w:rsid w:val="00FD69DB"/>
    <w:rsid w:val="00FD7D4D"/>
    <w:rsid w:val="00FE3D64"/>
    <w:rsid w:val="00FE6907"/>
    <w:rsid w:val="00FE6956"/>
    <w:rsid w:val="00FE6CFA"/>
    <w:rsid w:val="00FE7DCB"/>
    <w:rsid w:val="00FF404A"/>
    <w:rsid w:val="00FF58F3"/>
    <w:rsid w:val="00FF60E4"/>
    <w:rsid w:val="00FF76DC"/>
    <w:rsid w:val="10365247"/>
    <w:rsid w:val="1F3F8C02"/>
    <w:rsid w:val="22CC2F54"/>
    <w:rsid w:val="275B241D"/>
    <w:rsid w:val="2813F2C8"/>
    <w:rsid w:val="2CCE3189"/>
    <w:rsid w:val="308F6562"/>
    <w:rsid w:val="426E5734"/>
    <w:rsid w:val="438755F8"/>
    <w:rsid w:val="4479BE26"/>
    <w:rsid w:val="46158E87"/>
    <w:rsid w:val="4FF680B0"/>
    <w:rsid w:val="519C092D"/>
    <w:rsid w:val="5B5AC433"/>
    <w:rsid w:val="5BA763B3"/>
    <w:rsid w:val="5CA2E15B"/>
    <w:rsid w:val="5EA8E9A0"/>
    <w:rsid w:val="60ED9390"/>
    <w:rsid w:val="6315ABCD"/>
    <w:rsid w:val="6F0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8" ma:contentTypeDescription="Create a new document." ma:contentTypeScope="" ma:versionID="a3c53abf6a17f0d4b192384d5c444ff0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d5f31bf3bd70e503436dbe12291dc022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4.xml><?xml version="1.0" encoding="utf-8"?>
<ds:datastoreItem xmlns:ds="http://schemas.openxmlformats.org/officeDocument/2006/customXml" ds:itemID="{70B22D71-F99C-4A28-B8EB-D0814A826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Microsoft Office User</cp:lastModifiedBy>
  <cp:revision>2</cp:revision>
  <dcterms:created xsi:type="dcterms:W3CDTF">2023-07-28T13:27:00Z</dcterms:created>
  <dcterms:modified xsi:type="dcterms:W3CDTF">2023-07-28T13:27:00Z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